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C3" w:rsidRPr="003A2CE9" w:rsidRDefault="00A413D3" w:rsidP="009D79C3">
      <w:pPr>
        <w:jc w:val="center"/>
        <w:rPr>
          <w:rFonts w:ascii="Bookman Old Style" w:hAnsi="Bookman Old Style"/>
          <w:b/>
          <w:color w:val="000000" w:themeColor="text1"/>
          <w:szCs w:val="24"/>
          <w:u w:val="single"/>
        </w:rPr>
      </w:pPr>
      <w:r w:rsidRPr="003A2CE9">
        <w:rPr>
          <w:rFonts w:ascii="Bookman Old Style" w:hAnsi="Bookman Old Style"/>
          <w:b/>
          <w:color w:val="000000" w:themeColor="text1"/>
          <w:szCs w:val="24"/>
          <w:u w:val="single"/>
        </w:rPr>
        <w:t>CONTRATO Nº 0</w:t>
      </w:r>
      <w:r w:rsidR="00A6741C">
        <w:rPr>
          <w:rFonts w:ascii="Bookman Old Style" w:hAnsi="Bookman Old Style"/>
          <w:b/>
          <w:color w:val="000000" w:themeColor="text1"/>
          <w:szCs w:val="24"/>
          <w:u w:val="single"/>
        </w:rPr>
        <w:t>86</w:t>
      </w:r>
      <w:r w:rsidR="009B61AC" w:rsidRPr="003A2CE9">
        <w:rPr>
          <w:rFonts w:ascii="Bookman Old Style" w:hAnsi="Bookman Old Style"/>
          <w:b/>
          <w:color w:val="000000" w:themeColor="text1"/>
          <w:szCs w:val="24"/>
          <w:u w:val="single"/>
        </w:rPr>
        <w:t>/201</w:t>
      </w:r>
      <w:r w:rsidR="003A2CE9" w:rsidRPr="003A2CE9">
        <w:rPr>
          <w:rFonts w:ascii="Bookman Old Style" w:hAnsi="Bookman Old Style"/>
          <w:b/>
          <w:color w:val="000000" w:themeColor="text1"/>
          <w:szCs w:val="24"/>
          <w:u w:val="single"/>
        </w:rPr>
        <w:t>6</w:t>
      </w:r>
    </w:p>
    <w:p w:rsidR="009D79C3" w:rsidRPr="001B09C2" w:rsidRDefault="009D79C3" w:rsidP="009D79C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D5F1C" w:rsidRDefault="005D5F1C" w:rsidP="00801BC0">
      <w:pPr>
        <w:pStyle w:val="Corpodetexto"/>
        <w:rPr>
          <w:rFonts w:ascii="Bookman Old Style" w:hAnsi="Bookman Old Style" w:cs="Arial"/>
          <w:b/>
          <w:sz w:val="24"/>
          <w:szCs w:val="24"/>
        </w:rPr>
      </w:pPr>
      <w:r w:rsidRPr="001B09C2">
        <w:rPr>
          <w:rFonts w:ascii="Bookman Old Style" w:hAnsi="Bookman Old Style"/>
          <w:b/>
          <w:bCs/>
          <w:sz w:val="24"/>
          <w:szCs w:val="24"/>
        </w:rPr>
        <w:t>INSTRUMENTO DE CONTRATO DE PRESTAÇÃO D</w:t>
      </w:r>
      <w:r w:rsidR="009D79C3" w:rsidRPr="001B09C2">
        <w:rPr>
          <w:rFonts w:ascii="Bookman Old Style" w:hAnsi="Bookman Old Style"/>
          <w:b/>
          <w:bCs/>
          <w:sz w:val="24"/>
          <w:szCs w:val="24"/>
        </w:rPr>
        <w:t xml:space="preserve">E SERVIÇOS QUE ENTRE SÍ: FAZEM </w:t>
      </w:r>
      <w:r w:rsidRPr="001B09C2">
        <w:rPr>
          <w:rFonts w:ascii="Bookman Old Style" w:hAnsi="Bookman Old Style"/>
          <w:b/>
          <w:bCs/>
          <w:sz w:val="24"/>
          <w:szCs w:val="24"/>
        </w:rPr>
        <w:t xml:space="preserve">O MUNICÍPIO DE NARANDIBA E </w:t>
      </w:r>
      <w:r w:rsidR="00801BC0" w:rsidRPr="001B09C2">
        <w:rPr>
          <w:rFonts w:ascii="Bookman Old Style" w:hAnsi="Bookman Old Style" w:cs="Arial"/>
          <w:b/>
          <w:sz w:val="24"/>
          <w:szCs w:val="24"/>
        </w:rPr>
        <w:t>AUTO AVIAÇÃO OURINHOS ASSIS LTDA</w:t>
      </w:r>
      <w:r w:rsidR="00801BC0">
        <w:rPr>
          <w:rFonts w:ascii="Bookman Old Style" w:hAnsi="Bookman Old Style" w:cs="Arial"/>
          <w:b/>
          <w:sz w:val="24"/>
          <w:szCs w:val="24"/>
        </w:rPr>
        <w:t>.</w:t>
      </w:r>
    </w:p>
    <w:p w:rsidR="00801BC0" w:rsidRPr="001B09C2" w:rsidRDefault="00801BC0" w:rsidP="00801BC0">
      <w:pPr>
        <w:pStyle w:val="Corpodetexto"/>
        <w:rPr>
          <w:rFonts w:ascii="Bookman Old Style" w:hAnsi="Bookman Old Style"/>
          <w:sz w:val="24"/>
          <w:szCs w:val="24"/>
        </w:rPr>
      </w:pPr>
    </w:p>
    <w:p w:rsidR="005D5F1C" w:rsidRPr="006E7B8E" w:rsidRDefault="005D5F1C" w:rsidP="005D5F1C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B09C2">
        <w:rPr>
          <w:rFonts w:ascii="Bookman Old Style" w:hAnsi="Bookman Old Style"/>
          <w:sz w:val="24"/>
          <w:szCs w:val="24"/>
        </w:rPr>
        <w:t xml:space="preserve">Pelo presente instrumento de contrato de prestação de serviços, de um lado o </w:t>
      </w:r>
      <w:r w:rsidRPr="001B09C2">
        <w:rPr>
          <w:rFonts w:ascii="Bookman Old Style" w:hAnsi="Bookman Old Style"/>
          <w:b/>
          <w:sz w:val="24"/>
          <w:szCs w:val="24"/>
        </w:rPr>
        <w:t>MUNICÍPIO DE NARANDIBA</w:t>
      </w:r>
      <w:r w:rsidRPr="001B09C2">
        <w:rPr>
          <w:rFonts w:ascii="Bookman Old Style" w:hAnsi="Bookman Old Style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1B09C2">
        <w:rPr>
          <w:rFonts w:ascii="Bookman Old Style" w:hAnsi="Bookman Old Style"/>
          <w:b/>
          <w:sz w:val="24"/>
          <w:szCs w:val="24"/>
        </w:rPr>
        <w:t>ENIO MAGRO</w:t>
      </w:r>
      <w:r w:rsidRPr="001B09C2">
        <w:rPr>
          <w:rFonts w:ascii="Bookman Old Style" w:hAnsi="Bookman Old Style"/>
          <w:sz w:val="24"/>
          <w:szCs w:val="24"/>
        </w:rPr>
        <w:t xml:space="preserve">, brasileiro, portador do documento de identidade RG n.º 18.397.177-2 e do CPF 080.346.678-11, residente e domiciliado na cidade de Narandiba/SP, doravante denominada simplesmente, </w:t>
      </w:r>
      <w:r w:rsidRPr="001B09C2">
        <w:rPr>
          <w:rFonts w:ascii="Bookman Old Style" w:hAnsi="Bookman Old Style"/>
          <w:b/>
          <w:sz w:val="24"/>
          <w:szCs w:val="24"/>
        </w:rPr>
        <w:t>CONTRATANTE</w:t>
      </w:r>
      <w:r w:rsidRPr="001B09C2">
        <w:rPr>
          <w:rFonts w:ascii="Bookman Old Style" w:hAnsi="Bookman Old Style"/>
          <w:sz w:val="24"/>
          <w:szCs w:val="24"/>
        </w:rPr>
        <w:t xml:space="preserve"> e de outro lado, a empresa </w:t>
      </w:r>
      <w:r w:rsidR="001B09C2" w:rsidRPr="001B09C2">
        <w:rPr>
          <w:rFonts w:ascii="Bookman Old Style" w:hAnsi="Bookman Old Style" w:cs="Arial"/>
          <w:b/>
          <w:sz w:val="24"/>
          <w:szCs w:val="24"/>
        </w:rPr>
        <w:t>AUTO AVIAÇÃO OURINHOS ASSIS LTDA.</w:t>
      </w:r>
      <w:r w:rsidR="001B09C2" w:rsidRPr="001B09C2">
        <w:rPr>
          <w:rFonts w:ascii="Bookman Old Style" w:hAnsi="Bookman Old Style" w:cs="Arial"/>
          <w:sz w:val="24"/>
          <w:szCs w:val="24"/>
        </w:rPr>
        <w:t xml:space="preserve">, CNPJ nº 53.416.038/0001-06, com endereço a Avenida Jacinto Ferreira de Sá, nº 115, Vila </w:t>
      </w:r>
      <w:proofErr w:type="spellStart"/>
      <w:r w:rsidR="001B09C2" w:rsidRPr="001B09C2">
        <w:rPr>
          <w:rFonts w:ascii="Bookman Old Style" w:hAnsi="Bookman Old Style" w:cs="Arial"/>
          <w:sz w:val="24"/>
          <w:szCs w:val="24"/>
        </w:rPr>
        <w:t>Christoni</w:t>
      </w:r>
      <w:proofErr w:type="spellEnd"/>
      <w:r w:rsidR="001B09C2" w:rsidRPr="001B09C2">
        <w:rPr>
          <w:rFonts w:ascii="Bookman Old Style" w:hAnsi="Bookman Old Style" w:cs="Arial"/>
          <w:sz w:val="24"/>
          <w:szCs w:val="24"/>
        </w:rPr>
        <w:t xml:space="preserve">, na cidade de Ourinhos, Estado de São Paulo, representada neste ato pelo Sr. </w:t>
      </w:r>
      <w:r w:rsidR="001B09C2" w:rsidRPr="001B09C2">
        <w:rPr>
          <w:rFonts w:ascii="Bookman Old Style" w:hAnsi="Bookman Old Style" w:cs="Arial"/>
          <w:b/>
          <w:sz w:val="24"/>
          <w:szCs w:val="24"/>
        </w:rPr>
        <w:t>LUIZ CARLOS LÚCIO DE CARVALHO</w:t>
      </w:r>
      <w:r w:rsidR="001B09C2" w:rsidRPr="001B09C2">
        <w:rPr>
          <w:rFonts w:ascii="Bookman Old Style" w:hAnsi="Bookman Old Style" w:cs="Arial"/>
          <w:sz w:val="24"/>
          <w:szCs w:val="24"/>
        </w:rPr>
        <w:t>, RG nº 5.329.437 e CPF nº 334.731.538-34, residente e domiciliado na cidade Ourinhos/SP</w:t>
      </w:r>
      <w:r w:rsidRPr="001B09C2">
        <w:rPr>
          <w:rFonts w:ascii="Bookman Old Style" w:hAnsi="Bookman Old Style"/>
          <w:sz w:val="24"/>
          <w:szCs w:val="24"/>
        </w:rPr>
        <w:t xml:space="preserve">, doravante denominado </w:t>
      </w:r>
      <w:r w:rsidRPr="006E7B8E">
        <w:rPr>
          <w:rFonts w:ascii="Bookman Old Style" w:hAnsi="Bookman Old Style"/>
          <w:color w:val="000000" w:themeColor="text1"/>
          <w:sz w:val="24"/>
          <w:szCs w:val="24"/>
        </w:rPr>
        <w:t xml:space="preserve">simplesmente </w:t>
      </w:r>
      <w:r w:rsidRPr="006E7B8E">
        <w:rPr>
          <w:rFonts w:ascii="Bookman Old Style" w:hAnsi="Bookman Old Style"/>
          <w:b/>
          <w:color w:val="000000" w:themeColor="text1"/>
          <w:sz w:val="24"/>
          <w:szCs w:val="24"/>
        </w:rPr>
        <w:t>CONTRATADA</w:t>
      </w:r>
      <w:r w:rsidRPr="006E7B8E">
        <w:rPr>
          <w:rFonts w:ascii="Bookman Old Style" w:hAnsi="Bookman Old Style"/>
          <w:color w:val="000000" w:themeColor="text1"/>
          <w:sz w:val="24"/>
          <w:szCs w:val="24"/>
        </w:rPr>
        <w:t xml:space="preserve">,  nos termos do </w:t>
      </w:r>
      <w:r w:rsidR="001B09C2" w:rsidRPr="006E7B8E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Dispensa por Justificativa </w:t>
      </w:r>
      <w:r w:rsidR="009B61AC" w:rsidRPr="006E7B8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n.º </w:t>
      </w:r>
      <w:r w:rsidR="003A2CE9" w:rsidRPr="006E7B8E">
        <w:rPr>
          <w:rFonts w:ascii="Bookman Old Style" w:hAnsi="Bookman Old Style"/>
          <w:b/>
          <w:color w:val="000000" w:themeColor="text1"/>
          <w:sz w:val="24"/>
          <w:szCs w:val="24"/>
        </w:rPr>
        <w:t>00</w:t>
      </w:r>
      <w:r w:rsidR="008F12B2" w:rsidRPr="006E7B8E">
        <w:rPr>
          <w:rFonts w:ascii="Bookman Old Style" w:hAnsi="Bookman Old Style"/>
          <w:b/>
          <w:color w:val="000000" w:themeColor="text1"/>
          <w:sz w:val="24"/>
          <w:szCs w:val="24"/>
        </w:rPr>
        <w:t>5</w:t>
      </w:r>
      <w:r w:rsidRPr="006E7B8E">
        <w:rPr>
          <w:rFonts w:ascii="Bookman Old Style" w:hAnsi="Bookman Old Style"/>
          <w:b/>
          <w:color w:val="000000" w:themeColor="text1"/>
          <w:sz w:val="24"/>
          <w:szCs w:val="24"/>
        </w:rPr>
        <w:t>/</w:t>
      </w:r>
      <w:r w:rsidR="009B61AC" w:rsidRPr="006E7B8E">
        <w:rPr>
          <w:rFonts w:ascii="Bookman Old Style" w:hAnsi="Bookman Old Style"/>
          <w:b/>
          <w:color w:val="000000" w:themeColor="text1"/>
          <w:sz w:val="24"/>
          <w:szCs w:val="24"/>
        </w:rPr>
        <w:t>201</w:t>
      </w:r>
      <w:r w:rsidR="003A2CE9" w:rsidRPr="006E7B8E">
        <w:rPr>
          <w:rFonts w:ascii="Bookman Old Style" w:hAnsi="Bookman Old Style"/>
          <w:b/>
          <w:color w:val="000000" w:themeColor="text1"/>
          <w:sz w:val="24"/>
          <w:szCs w:val="24"/>
        </w:rPr>
        <w:t>6</w:t>
      </w:r>
      <w:r w:rsidRPr="006E7B8E">
        <w:rPr>
          <w:rFonts w:ascii="Bookman Old Style" w:hAnsi="Bookman Old Style"/>
          <w:color w:val="000000" w:themeColor="text1"/>
          <w:sz w:val="24"/>
          <w:szCs w:val="24"/>
        </w:rPr>
        <w:t>,  têm entre si  justo e avençado o que segue:</w:t>
      </w:r>
    </w:p>
    <w:p w:rsidR="005D5F1C" w:rsidRPr="006E7B8E" w:rsidRDefault="005D5F1C" w:rsidP="005D5F1C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D5F1C" w:rsidRPr="006E7B8E" w:rsidRDefault="005D5F1C" w:rsidP="005D5F1C">
      <w:pPr>
        <w:pStyle w:val="Ttulo2"/>
        <w:rPr>
          <w:rFonts w:ascii="Bookman Old Style" w:hAnsi="Bookman Old Style"/>
          <w:color w:val="000000" w:themeColor="text1"/>
          <w:sz w:val="24"/>
          <w:szCs w:val="24"/>
        </w:rPr>
      </w:pPr>
      <w:r w:rsidRPr="006E7B8E">
        <w:rPr>
          <w:rFonts w:ascii="Bookman Old Style" w:hAnsi="Bookman Old Style"/>
          <w:color w:val="000000" w:themeColor="text1"/>
          <w:sz w:val="24"/>
          <w:szCs w:val="24"/>
        </w:rPr>
        <w:t>CLÁUSULA PRIMEIRA: DO OBJETO.</w:t>
      </w:r>
    </w:p>
    <w:p w:rsidR="005D5F1C" w:rsidRPr="006E7B8E" w:rsidRDefault="005D5F1C" w:rsidP="005D5F1C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5D5F1C" w:rsidRPr="006E7B8E" w:rsidRDefault="005D5F1C" w:rsidP="005D5F1C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E7B8E">
        <w:rPr>
          <w:rFonts w:ascii="Bookman Old Style" w:hAnsi="Bookman Old Style"/>
          <w:color w:val="000000" w:themeColor="text1"/>
          <w:sz w:val="24"/>
          <w:szCs w:val="24"/>
        </w:rPr>
        <w:t>1.1) O objeto do presente contrato é a</w:t>
      </w:r>
      <w:r w:rsidRPr="006E7B8E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</w:t>
      </w:r>
      <w:r w:rsidR="005C58A9" w:rsidRPr="006E7B8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CONTRATAÇÃO DE EMPRESA PARA TRANSPORTE DE ALUNOS DO MUNICÍPIO DE NARANDIBA, NO PERÍODO DIURNO E NOTURNO, TOTALIZANDO UMA MÉDIA DE 320 KM POR DIA, ENQUANTO DURAR O CONCERTO DO </w:t>
      </w:r>
      <w:r w:rsidR="005C58A9" w:rsidRPr="006E7B8E">
        <w:rPr>
          <w:rFonts w:ascii="Bookman Old Style" w:hAnsi="Bookman Old Style" w:cs="Arial"/>
          <w:b/>
          <w:color w:val="000000" w:themeColor="text1"/>
          <w:sz w:val="24"/>
          <w:szCs w:val="24"/>
        </w:rPr>
        <w:t>MICRO-ÔNIBUS PLACA FOE 5696, MICRO-ÔNIBUS PLACA FOE 5733 E MICRO-ÔNIBUS PLACA CMW 3725</w:t>
      </w:r>
      <w:r w:rsidRPr="006E7B8E">
        <w:rPr>
          <w:rFonts w:ascii="Bookman Old Style" w:hAnsi="Bookman Old Style" w:cs="Arial"/>
          <w:b/>
          <w:bCs/>
          <w:i/>
          <w:iCs/>
          <w:color w:val="000000" w:themeColor="text1"/>
          <w:sz w:val="24"/>
          <w:szCs w:val="24"/>
        </w:rPr>
        <w:t>,</w:t>
      </w:r>
      <w:r w:rsidRPr="006E7B8E">
        <w:rPr>
          <w:rFonts w:ascii="Bookman Old Style" w:hAnsi="Bookman Old Style"/>
          <w:color w:val="000000" w:themeColor="text1"/>
          <w:sz w:val="24"/>
          <w:szCs w:val="24"/>
        </w:rPr>
        <w:t xml:space="preserve"> nos termos da proposta adjudicada nos autos do </w:t>
      </w:r>
      <w:r w:rsidR="001B09C2" w:rsidRPr="006E7B8E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Dispensa por Justificativa </w:t>
      </w:r>
      <w:proofErr w:type="gramStart"/>
      <w:r w:rsidR="001B09C2" w:rsidRPr="006E7B8E">
        <w:rPr>
          <w:rFonts w:ascii="Bookman Old Style" w:hAnsi="Bookman Old Style"/>
          <w:b/>
          <w:color w:val="000000" w:themeColor="text1"/>
          <w:sz w:val="24"/>
          <w:szCs w:val="24"/>
        </w:rPr>
        <w:t>n.º</w:t>
      </w:r>
      <w:proofErr w:type="gramEnd"/>
      <w:r w:rsidR="001B09C2" w:rsidRPr="006E7B8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3A2CE9" w:rsidRPr="006E7B8E">
        <w:rPr>
          <w:rFonts w:ascii="Bookman Old Style" w:hAnsi="Bookman Old Style"/>
          <w:b/>
          <w:color w:val="000000" w:themeColor="text1"/>
          <w:sz w:val="24"/>
          <w:szCs w:val="24"/>
        </w:rPr>
        <w:t>00</w:t>
      </w:r>
      <w:r w:rsidR="008F12B2" w:rsidRPr="006E7B8E">
        <w:rPr>
          <w:rFonts w:ascii="Bookman Old Style" w:hAnsi="Bookman Old Style"/>
          <w:b/>
          <w:color w:val="000000" w:themeColor="text1"/>
          <w:sz w:val="24"/>
          <w:szCs w:val="24"/>
        </w:rPr>
        <w:t>5</w:t>
      </w:r>
      <w:r w:rsidR="001B09C2" w:rsidRPr="006E7B8E">
        <w:rPr>
          <w:rFonts w:ascii="Bookman Old Style" w:hAnsi="Bookman Old Style"/>
          <w:b/>
          <w:color w:val="000000" w:themeColor="text1"/>
          <w:sz w:val="24"/>
          <w:szCs w:val="24"/>
        </w:rPr>
        <w:t>/201</w:t>
      </w:r>
      <w:r w:rsidR="003A2CE9" w:rsidRPr="006E7B8E">
        <w:rPr>
          <w:rFonts w:ascii="Bookman Old Style" w:hAnsi="Bookman Old Style"/>
          <w:b/>
          <w:color w:val="000000" w:themeColor="text1"/>
          <w:sz w:val="24"/>
          <w:szCs w:val="24"/>
        </w:rPr>
        <w:t>6</w:t>
      </w:r>
      <w:r w:rsidRPr="006E7B8E">
        <w:rPr>
          <w:rFonts w:ascii="Bookman Old Style" w:hAnsi="Bookman Old Style"/>
          <w:b/>
          <w:color w:val="000000" w:themeColor="text1"/>
          <w:sz w:val="24"/>
          <w:szCs w:val="24"/>
        </w:rPr>
        <w:t>.</w:t>
      </w:r>
    </w:p>
    <w:p w:rsidR="005D5F1C" w:rsidRPr="001B09C2" w:rsidRDefault="008F12B2" w:rsidP="005D5F1C">
      <w:pPr>
        <w:jc w:val="both"/>
        <w:rPr>
          <w:rFonts w:ascii="Bookman Old Style" w:hAnsi="Bookman Old Style"/>
          <w:sz w:val="24"/>
          <w:szCs w:val="24"/>
        </w:rPr>
      </w:pPr>
      <w:r w:rsidRPr="001B09C2">
        <w:rPr>
          <w:rFonts w:ascii="Bookman Old Style" w:hAnsi="Bookman Old Style"/>
          <w:sz w:val="24"/>
          <w:szCs w:val="24"/>
        </w:rPr>
        <w:t xml:space="preserve">  </w:t>
      </w:r>
    </w:p>
    <w:p w:rsidR="005D5F1C" w:rsidRPr="001B09C2" w:rsidRDefault="005D5F1C" w:rsidP="005D5F1C">
      <w:pPr>
        <w:pStyle w:val="Recuodecorpodetexto"/>
        <w:ind w:right="-29" w:firstLine="0"/>
        <w:rPr>
          <w:rFonts w:ascii="Bookman Old Style" w:hAnsi="Bookman Old Style"/>
          <w:b/>
          <w:bCs/>
          <w:sz w:val="24"/>
          <w:szCs w:val="24"/>
        </w:rPr>
      </w:pPr>
      <w:r w:rsidRPr="001B09C2">
        <w:rPr>
          <w:rFonts w:ascii="Bookman Old Style" w:hAnsi="Bookman Old Style"/>
          <w:b/>
          <w:bCs/>
          <w:sz w:val="24"/>
          <w:szCs w:val="24"/>
        </w:rPr>
        <w:t>CLÁUSULA SEGUNDA: DO PREÇO E DAS CONDIÇÕES DE PAGAMENTO.</w:t>
      </w:r>
    </w:p>
    <w:p w:rsidR="005D5F1C" w:rsidRPr="001B09C2" w:rsidRDefault="005D5F1C" w:rsidP="005D5F1C">
      <w:pPr>
        <w:pStyle w:val="Recuodecorpodetexto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tabs>
          <w:tab w:val="left" w:pos="1701"/>
        </w:tabs>
        <w:ind w:right="-1" w:firstLine="0"/>
        <w:rPr>
          <w:rFonts w:ascii="Bookman Old Style" w:hAnsi="Bookman Old Style"/>
          <w:b/>
          <w:sz w:val="24"/>
          <w:szCs w:val="24"/>
        </w:rPr>
      </w:pPr>
      <w:r w:rsidRPr="001B09C2">
        <w:rPr>
          <w:rFonts w:ascii="Bookman Old Style" w:hAnsi="Bookman Old Style"/>
          <w:sz w:val="24"/>
          <w:szCs w:val="24"/>
        </w:rPr>
        <w:t>2.1</w:t>
      </w:r>
      <w:proofErr w:type="gramStart"/>
      <w:r w:rsidRPr="001B09C2">
        <w:rPr>
          <w:rFonts w:ascii="Bookman Old Style" w:hAnsi="Bookman Old Style"/>
          <w:sz w:val="24"/>
          <w:szCs w:val="24"/>
        </w:rPr>
        <w:t>) Pelos</w:t>
      </w:r>
      <w:proofErr w:type="gramEnd"/>
      <w:r w:rsidRPr="001B09C2">
        <w:rPr>
          <w:rFonts w:ascii="Bookman Old Style" w:hAnsi="Bookman Old Style"/>
          <w:sz w:val="24"/>
          <w:szCs w:val="24"/>
        </w:rPr>
        <w:t xml:space="preserve"> serviços, a CONTRATANTE obrigar-se a pagar ao CONTRATADO o valor de </w:t>
      </w:r>
      <w:r w:rsidR="003A2CE9">
        <w:rPr>
          <w:rFonts w:ascii="Bookman Old Style" w:hAnsi="Bookman Old Style"/>
          <w:b/>
          <w:sz w:val="24"/>
          <w:szCs w:val="24"/>
        </w:rPr>
        <w:t>R$</w:t>
      </w:r>
      <w:r w:rsidR="003801E3">
        <w:rPr>
          <w:rFonts w:ascii="Bookman Old Style" w:hAnsi="Bookman Old Style"/>
          <w:b/>
          <w:sz w:val="24"/>
          <w:szCs w:val="24"/>
        </w:rPr>
        <w:t xml:space="preserve"> 3</w:t>
      </w:r>
      <w:r w:rsidR="003A2CE9">
        <w:rPr>
          <w:rFonts w:ascii="Bookman Old Style" w:hAnsi="Bookman Old Style"/>
          <w:b/>
          <w:sz w:val="24"/>
          <w:szCs w:val="24"/>
        </w:rPr>
        <w:t>,</w:t>
      </w:r>
      <w:r w:rsidR="003801E3">
        <w:rPr>
          <w:rFonts w:ascii="Bookman Old Style" w:hAnsi="Bookman Old Style"/>
          <w:b/>
          <w:sz w:val="24"/>
          <w:szCs w:val="24"/>
        </w:rPr>
        <w:t>0</w:t>
      </w:r>
      <w:r w:rsidR="003A2CE9">
        <w:rPr>
          <w:rFonts w:ascii="Bookman Old Style" w:hAnsi="Bookman Old Style"/>
          <w:b/>
          <w:sz w:val="24"/>
          <w:szCs w:val="24"/>
        </w:rPr>
        <w:t>0 (</w:t>
      </w:r>
      <w:r w:rsidR="003801E3">
        <w:rPr>
          <w:rFonts w:ascii="Bookman Old Style" w:hAnsi="Bookman Old Style"/>
          <w:b/>
          <w:sz w:val="24"/>
          <w:szCs w:val="24"/>
        </w:rPr>
        <w:t>três reais</w:t>
      </w:r>
      <w:r w:rsidR="003A2CE9">
        <w:rPr>
          <w:rFonts w:ascii="Bookman Old Style" w:hAnsi="Bookman Old Style"/>
          <w:b/>
          <w:sz w:val="24"/>
          <w:szCs w:val="24"/>
        </w:rPr>
        <w:t>) o Km rodado.</w:t>
      </w:r>
    </w:p>
    <w:p w:rsidR="005D5F1C" w:rsidRPr="001B09C2" w:rsidRDefault="005D5F1C" w:rsidP="005D5F1C">
      <w:pPr>
        <w:pStyle w:val="Recuodecorpodetexto"/>
        <w:ind w:right="-29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  <w:r w:rsidRPr="001B09C2">
        <w:rPr>
          <w:rFonts w:ascii="Bookman Old Style" w:hAnsi="Bookman Old Style"/>
          <w:sz w:val="24"/>
          <w:szCs w:val="24"/>
        </w:rPr>
        <w:t>2.2) O preço cotado pelo vencedor da licitação não será reajustado, somente em caso de prorrogação que será utilizado o índice de correção relativa aos contratos adotados pelo Governo Federal</w:t>
      </w:r>
      <w:r w:rsidRPr="001B09C2">
        <w:rPr>
          <w:rFonts w:ascii="Bookman Old Style" w:hAnsi="Bookman Old Style"/>
          <w:bCs/>
          <w:sz w:val="24"/>
          <w:szCs w:val="24"/>
        </w:rPr>
        <w:t>.</w:t>
      </w:r>
    </w:p>
    <w:p w:rsidR="005D5F1C" w:rsidRPr="001B09C2" w:rsidRDefault="005D5F1C" w:rsidP="005D5F1C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5D5F1C" w:rsidRPr="001B09C2" w:rsidRDefault="005D5F1C" w:rsidP="005D5F1C">
      <w:pPr>
        <w:pStyle w:val="Recuodecorpodetexto"/>
        <w:ind w:right="-29" w:firstLine="0"/>
        <w:rPr>
          <w:rFonts w:ascii="Bookman Old Style" w:hAnsi="Bookman Old Style"/>
          <w:sz w:val="24"/>
          <w:szCs w:val="24"/>
        </w:rPr>
      </w:pPr>
      <w:r w:rsidRPr="001B09C2">
        <w:rPr>
          <w:rFonts w:ascii="Bookman Old Style" w:hAnsi="Bookman Old Style"/>
          <w:sz w:val="24"/>
          <w:szCs w:val="24"/>
        </w:rPr>
        <w:t>2.3</w:t>
      </w:r>
      <w:proofErr w:type="gramStart"/>
      <w:r w:rsidRPr="001B09C2">
        <w:rPr>
          <w:rFonts w:ascii="Bookman Old Style" w:hAnsi="Bookman Old Style"/>
          <w:sz w:val="24"/>
          <w:szCs w:val="24"/>
        </w:rPr>
        <w:t>) Os</w:t>
      </w:r>
      <w:proofErr w:type="gramEnd"/>
      <w:r w:rsidRPr="001B09C2">
        <w:rPr>
          <w:rFonts w:ascii="Bookman Old Style" w:hAnsi="Bookman Old Style"/>
          <w:sz w:val="24"/>
          <w:szCs w:val="24"/>
        </w:rPr>
        <w:t xml:space="preserve"> pagamentos serão efetuados através de emissão de cheques nominais em nome da </w:t>
      </w:r>
      <w:r w:rsidRPr="001B09C2">
        <w:rPr>
          <w:rFonts w:ascii="Bookman Old Style" w:hAnsi="Bookman Old Style"/>
          <w:b/>
          <w:bCs/>
          <w:sz w:val="24"/>
          <w:szCs w:val="24"/>
        </w:rPr>
        <w:t>CONTRATADA</w:t>
      </w:r>
      <w:r w:rsidRPr="001B09C2">
        <w:rPr>
          <w:rFonts w:ascii="Bookman Old Style" w:hAnsi="Bookman Old Style"/>
          <w:sz w:val="24"/>
          <w:szCs w:val="24"/>
        </w:rPr>
        <w:t xml:space="preserve">, tendo como base a emissão de documentos fiscais, correspondentes ao transporte mensal, em até </w:t>
      </w:r>
      <w:r w:rsidR="003A2CE9">
        <w:rPr>
          <w:rFonts w:ascii="Bookman Old Style" w:hAnsi="Bookman Old Style"/>
          <w:sz w:val="24"/>
          <w:szCs w:val="24"/>
        </w:rPr>
        <w:t>30</w:t>
      </w:r>
      <w:r w:rsidRPr="001B09C2">
        <w:rPr>
          <w:rFonts w:ascii="Bookman Old Style" w:hAnsi="Bookman Old Style"/>
          <w:sz w:val="24"/>
          <w:szCs w:val="24"/>
        </w:rPr>
        <w:t xml:space="preserve"> (</w:t>
      </w:r>
      <w:r w:rsidR="003A2CE9">
        <w:rPr>
          <w:rFonts w:ascii="Bookman Old Style" w:hAnsi="Bookman Old Style"/>
          <w:sz w:val="24"/>
          <w:szCs w:val="24"/>
        </w:rPr>
        <w:t>trinta</w:t>
      </w:r>
      <w:r w:rsidRPr="001B09C2">
        <w:rPr>
          <w:rFonts w:ascii="Bookman Old Style" w:hAnsi="Bookman Old Style"/>
          <w:sz w:val="24"/>
          <w:szCs w:val="24"/>
        </w:rPr>
        <w:t>) dias, a contar do recebimento da documentação fiscal.</w:t>
      </w:r>
    </w:p>
    <w:p w:rsidR="005D5F1C" w:rsidRPr="001B09C2" w:rsidRDefault="005D5F1C" w:rsidP="005D5F1C">
      <w:pPr>
        <w:pStyle w:val="Recuodecorpodetexto"/>
        <w:ind w:right="-29"/>
        <w:rPr>
          <w:rFonts w:ascii="Bookman Old Style" w:hAnsi="Bookman Old Style"/>
          <w:b/>
          <w:sz w:val="24"/>
          <w:szCs w:val="24"/>
        </w:rPr>
      </w:pPr>
    </w:p>
    <w:p w:rsidR="005D5F1C" w:rsidRPr="001B09C2" w:rsidRDefault="005D5F1C" w:rsidP="005D5F1C">
      <w:pPr>
        <w:pStyle w:val="Recuodecorpodetexto"/>
        <w:ind w:right="-29" w:firstLine="0"/>
        <w:rPr>
          <w:rFonts w:ascii="Bookman Old Style" w:hAnsi="Bookman Old Style"/>
          <w:sz w:val="24"/>
          <w:szCs w:val="24"/>
        </w:rPr>
      </w:pPr>
      <w:r w:rsidRPr="001B09C2">
        <w:rPr>
          <w:rFonts w:ascii="Bookman Old Style" w:hAnsi="Bookman Old Style"/>
          <w:sz w:val="24"/>
          <w:szCs w:val="24"/>
        </w:rPr>
        <w:t>2.4</w:t>
      </w:r>
      <w:proofErr w:type="gramStart"/>
      <w:r w:rsidRPr="001B09C2">
        <w:rPr>
          <w:rFonts w:ascii="Bookman Old Style" w:hAnsi="Bookman Old Style"/>
          <w:sz w:val="24"/>
          <w:szCs w:val="24"/>
        </w:rPr>
        <w:t>) Em</w:t>
      </w:r>
      <w:proofErr w:type="gramEnd"/>
      <w:r w:rsidRPr="001B09C2">
        <w:rPr>
          <w:rFonts w:ascii="Bookman Old Style" w:hAnsi="Bookman Old Style"/>
          <w:sz w:val="24"/>
          <w:szCs w:val="24"/>
        </w:rPr>
        <w:t xml:space="preserve"> caso de devolução da documentação fiscal para correção, o prazo para pagamento fluirá a partir da reapresentação.</w:t>
      </w:r>
    </w:p>
    <w:p w:rsidR="005D5F1C" w:rsidRPr="001B09C2" w:rsidRDefault="005D5F1C" w:rsidP="005D5F1C">
      <w:pPr>
        <w:pStyle w:val="Recuodecorpodetexto"/>
        <w:ind w:right="-29"/>
        <w:rPr>
          <w:rFonts w:ascii="Bookman Old Style" w:hAnsi="Bookman Old Style"/>
          <w:sz w:val="24"/>
          <w:szCs w:val="24"/>
        </w:rPr>
      </w:pPr>
    </w:p>
    <w:p w:rsidR="009D79C3" w:rsidRPr="001B09C2" w:rsidRDefault="009D79C3" w:rsidP="005D5F1C">
      <w:pPr>
        <w:pStyle w:val="Recuodecorpodetexto"/>
        <w:ind w:right="-29"/>
        <w:rPr>
          <w:rFonts w:ascii="Bookman Old Style" w:hAnsi="Bookman Old Style"/>
          <w:b/>
          <w:bCs/>
          <w:sz w:val="24"/>
          <w:szCs w:val="24"/>
        </w:rPr>
      </w:pPr>
    </w:p>
    <w:p w:rsidR="005D5F1C" w:rsidRPr="001B09C2" w:rsidRDefault="005D5F1C" w:rsidP="005D5F1C">
      <w:pPr>
        <w:pStyle w:val="Recuodecorpodetexto"/>
        <w:ind w:right="-29" w:firstLine="0"/>
        <w:rPr>
          <w:rFonts w:ascii="Bookman Old Style" w:hAnsi="Bookman Old Style"/>
          <w:b/>
          <w:bCs/>
          <w:sz w:val="24"/>
          <w:szCs w:val="24"/>
        </w:rPr>
      </w:pPr>
      <w:r w:rsidRPr="001B09C2">
        <w:rPr>
          <w:rFonts w:ascii="Bookman Old Style" w:hAnsi="Bookman Old Style"/>
          <w:b/>
          <w:bCs/>
          <w:sz w:val="24"/>
          <w:szCs w:val="24"/>
        </w:rPr>
        <w:t xml:space="preserve">CLÁUSULA </w:t>
      </w:r>
      <w:r w:rsidR="00801BC0">
        <w:rPr>
          <w:rFonts w:ascii="Bookman Old Style" w:hAnsi="Bookman Old Style"/>
          <w:b/>
          <w:bCs/>
          <w:sz w:val="24"/>
          <w:szCs w:val="24"/>
        </w:rPr>
        <w:t>TERCEIRA</w:t>
      </w:r>
      <w:r w:rsidRPr="001B09C2">
        <w:rPr>
          <w:rFonts w:ascii="Bookman Old Style" w:hAnsi="Bookman Old Style"/>
          <w:b/>
          <w:bCs/>
          <w:sz w:val="24"/>
          <w:szCs w:val="24"/>
        </w:rPr>
        <w:t>: DAS OBRIGAÇÕES</w:t>
      </w:r>
    </w:p>
    <w:p w:rsidR="005D5F1C" w:rsidRPr="001B09C2" w:rsidRDefault="005D5F1C" w:rsidP="005D5F1C">
      <w:pPr>
        <w:pStyle w:val="Recuodecorpodetexto"/>
        <w:ind w:right="-29" w:firstLine="0"/>
        <w:rPr>
          <w:rFonts w:ascii="Bookman Old Style" w:hAnsi="Bookman Old Style"/>
          <w:b/>
          <w:bCs/>
          <w:sz w:val="24"/>
          <w:szCs w:val="24"/>
        </w:rPr>
      </w:pPr>
    </w:p>
    <w:p w:rsidR="005D5F1C" w:rsidRPr="001B09C2" w:rsidRDefault="00801BC0" w:rsidP="005D5F1C">
      <w:pPr>
        <w:pStyle w:val="Recuodecorpodetexto"/>
        <w:tabs>
          <w:tab w:val="left" w:pos="0"/>
        </w:tabs>
        <w:ind w:righ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5D5F1C" w:rsidRPr="001B09C2">
        <w:rPr>
          <w:rFonts w:ascii="Bookman Old Style" w:hAnsi="Bookman Old Style"/>
          <w:sz w:val="24"/>
          <w:szCs w:val="24"/>
        </w:rPr>
        <w:t>.1) São obrigações da CONTRATANTE:</w:t>
      </w:r>
    </w:p>
    <w:p w:rsidR="005D5F1C" w:rsidRPr="001B09C2" w:rsidRDefault="005D5F1C" w:rsidP="005D5F1C">
      <w:pPr>
        <w:pStyle w:val="Recuodecorpodetexto"/>
        <w:tabs>
          <w:tab w:val="left" w:pos="0"/>
        </w:tabs>
        <w:ind w:right="0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801BC0" w:rsidP="005D5F1C">
      <w:pPr>
        <w:pStyle w:val="Recuodecorpodetexto"/>
        <w:ind w:right="-1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5D5F1C" w:rsidRPr="001B09C2">
        <w:rPr>
          <w:rFonts w:ascii="Bookman Old Style" w:hAnsi="Bookman Old Style"/>
          <w:sz w:val="24"/>
          <w:szCs w:val="24"/>
        </w:rPr>
        <w:t>.1.1) Prestar à CONTRATADA, quando solicitada, todos os esclarecimentos necessários ao bom desenvolvimento dos trabalhos objeto do presente.</w:t>
      </w:r>
    </w:p>
    <w:p w:rsidR="005D5F1C" w:rsidRPr="001B09C2" w:rsidRDefault="005D5F1C" w:rsidP="005D5F1C">
      <w:pPr>
        <w:pStyle w:val="Recuodecorpodetexto"/>
        <w:ind w:right="-1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801BC0" w:rsidP="005D5F1C">
      <w:pPr>
        <w:pStyle w:val="Recuodecorpodetexto"/>
        <w:ind w:right="-1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5D5F1C" w:rsidRPr="001B09C2">
        <w:rPr>
          <w:rFonts w:ascii="Bookman Old Style" w:hAnsi="Bookman Old Style"/>
          <w:sz w:val="24"/>
          <w:szCs w:val="24"/>
        </w:rPr>
        <w:t>.1.2</w:t>
      </w:r>
      <w:proofErr w:type="gramStart"/>
      <w:r w:rsidR="005D5F1C" w:rsidRPr="001B09C2">
        <w:rPr>
          <w:rFonts w:ascii="Bookman Old Style" w:hAnsi="Bookman Old Style"/>
          <w:sz w:val="24"/>
          <w:szCs w:val="24"/>
        </w:rPr>
        <w:t>) Observar</w:t>
      </w:r>
      <w:proofErr w:type="gramEnd"/>
      <w:r w:rsidR="005D5F1C" w:rsidRPr="001B09C2">
        <w:rPr>
          <w:rFonts w:ascii="Bookman Old Style" w:hAnsi="Bookman Old Style"/>
          <w:sz w:val="24"/>
          <w:szCs w:val="24"/>
        </w:rPr>
        <w:t xml:space="preserve"> as datas de pagamento fixadas na Cláusula Segunda.</w:t>
      </w:r>
    </w:p>
    <w:p w:rsidR="005D5F1C" w:rsidRPr="001B09C2" w:rsidRDefault="005D5F1C" w:rsidP="005D5F1C">
      <w:pPr>
        <w:pStyle w:val="Recuodecorpodetexto"/>
        <w:tabs>
          <w:tab w:val="left" w:pos="0"/>
        </w:tabs>
        <w:ind w:right="0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801BC0" w:rsidP="005D5F1C">
      <w:pPr>
        <w:pStyle w:val="Recuodecorpodetexto"/>
        <w:tabs>
          <w:tab w:val="left" w:pos="0"/>
        </w:tabs>
        <w:ind w:righ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5D5F1C" w:rsidRPr="001B09C2">
        <w:rPr>
          <w:rFonts w:ascii="Bookman Old Style" w:hAnsi="Bookman Old Style"/>
          <w:sz w:val="24"/>
          <w:szCs w:val="24"/>
        </w:rPr>
        <w:t>.2) São obrigações do CONTRATADO:</w:t>
      </w:r>
    </w:p>
    <w:p w:rsidR="005D5F1C" w:rsidRPr="001B09C2" w:rsidRDefault="005D5F1C" w:rsidP="005D5F1C">
      <w:pPr>
        <w:pStyle w:val="Recuodecorpodetexto"/>
        <w:tabs>
          <w:tab w:val="left" w:pos="0"/>
        </w:tabs>
        <w:ind w:right="0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801BC0" w:rsidP="00801BC0">
      <w:pPr>
        <w:pStyle w:val="Recuodecorpodetexto"/>
        <w:tabs>
          <w:tab w:val="left" w:pos="0"/>
          <w:tab w:val="left" w:pos="284"/>
        </w:tabs>
        <w:ind w:righ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3.2.1</w:t>
      </w:r>
      <w:proofErr w:type="gramStart"/>
      <w:r>
        <w:rPr>
          <w:rFonts w:ascii="Bookman Old Style" w:hAnsi="Bookman Old Style"/>
          <w:sz w:val="24"/>
          <w:szCs w:val="24"/>
        </w:rPr>
        <w:t xml:space="preserve">) </w:t>
      </w:r>
      <w:r w:rsidR="005D5F1C" w:rsidRPr="001B09C2">
        <w:rPr>
          <w:rFonts w:ascii="Bookman Old Style" w:hAnsi="Bookman Old Style"/>
          <w:sz w:val="24"/>
          <w:szCs w:val="24"/>
        </w:rPr>
        <w:t>Executar</w:t>
      </w:r>
      <w:proofErr w:type="gramEnd"/>
      <w:r w:rsidR="005D5F1C" w:rsidRPr="001B09C2">
        <w:rPr>
          <w:rFonts w:ascii="Bookman Old Style" w:hAnsi="Bookman Old Style"/>
          <w:sz w:val="24"/>
          <w:szCs w:val="24"/>
        </w:rPr>
        <w:t xml:space="preserve"> o transporte com veículos adequados ao transporte de alunos; e</w:t>
      </w:r>
    </w:p>
    <w:p w:rsidR="005D5F1C" w:rsidRPr="001B09C2" w:rsidRDefault="005D5F1C" w:rsidP="005D5F1C">
      <w:pPr>
        <w:pStyle w:val="Recuodecorpodetexto"/>
        <w:tabs>
          <w:tab w:val="left" w:pos="0"/>
          <w:tab w:val="left" w:pos="284"/>
        </w:tabs>
        <w:ind w:right="0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801BC0">
      <w:pPr>
        <w:pStyle w:val="Recuodecorpodetexto"/>
        <w:numPr>
          <w:ilvl w:val="2"/>
          <w:numId w:val="4"/>
        </w:numPr>
        <w:tabs>
          <w:tab w:val="left" w:pos="0"/>
          <w:tab w:val="left" w:pos="284"/>
        </w:tabs>
        <w:ind w:right="0"/>
        <w:rPr>
          <w:rFonts w:ascii="Bookman Old Style" w:hAnsi="Bookman Old Style"/>
          <w:sz w:val="24"/>
          <w:szCs w:val="24"/>
        </w:rPr>
      </w:pPr>
      <w:r w:rsidRPr="001B09C2">
        <w:rPr>
          <w:rFonts w:ascii="Bookman Old Style" w:hAnsi="Bookman Old Style"/>
          <w:sz w:val="24"/>
          <w:szCs w:val="24"/>
        </w:rPr>
        <w:t>Zelar pela segurança e disciplina do veículo.</w:t>
      </w:r>
    </w:p>
    <w:p w:rsidR="005D5F1C" w:rsidRPr="001B09C2" w:rsidRDefault="005D5F1C" w:rsidP="005D5F1C">
      <w:pPr>
        <w:pStyle w:val="Recuodecorpodetexto"/>
        <w:tabs>
          <w:tab w:val="left" w:pos="0"/>
          <w:tab w:val="left" w:pos="284"/>
        </w:tabs>
        <w:ind w:right="0" w:firstLine="0"/>
        <w:rPr>
          <w:rFonts w:ascii="Bookman Old Style" w:hAnsi="Bookman Old Style"/>
          <w:sz w:val="24"/>
          <w:szCs w:val="24"/>
        </w:rPr>
      </w:pPr>
    </w:p>
    <w:p w:rsidR="005D5F1C" w:rsidRDefault="005D5F1C" w:rsidP="00801BC0">
      <w:pPr>
        <w:pStyle w:val="Recuodecorpodetexto"/>
        <w:numPr>
          <w:ilvl w:val="2"/>
          <w:numId w:val="4"/>
        </w:numPr>
        <w:tabs>
          <w:tab w:val="left" w:pos="0"/>
          <w:tab w:val="left" w:pos="284"/>
        </w:tabs>
        <w:ind w:right="0"/>
        <w:rPr>
          <w:rFonts w:ascii="Bookman Old Style" w:hAnsi="Bookman Old Style"/>
          <w:sz w:val="24"/>
          <w:szCs w:val="24"/>
        </w:rPr>
      </w:pPr>
      <w:r w:rsidRPr="001B09C2">
        <w:rPr>
          <w:rFonts w:ascii="Bookman Old Style" w:hAnsi="Bookman Old Style"/>
          <w:sz w:val="24"/>
          <w:szCs w:val="24"/>
        </w:rPr>
        <w:t>Utilizar no transporte motoristas que possuam Habilitação de Condutor de Veículos de Transporte de Alunos.</w:t>
      </w:r>
    </w:p>
    <w:p w:rsidR="00A6741C" w:rsidRDefault="00A6741C" w:rsidP="00A6741C">
      <w:pPr>
        <w:pStyle w:val="PargrafodaLista"/>
        <w:rPr>
          <w:rFonts w:ascii="Bookman Old Style" w:hAnsi="Bookman Old Style"/>
          <w:sz w:val="24"/>
          <w:szCs w:val="24"/>
        </w:rPr>
      </w:pPr>
    </w:p>
    <w:p w:rsidR="00456A12" w:rsidRDefault="00A6741C" w:rsidP="00456A12">
      <w:pPr>
        <w:pStyle w:val="Recuodecorpodetexto"/>
        <w:numPr>
          <w:ilvl w:val="2"/>
          <w:numId w:val="4"/>
        </w:numPr>
        <w:tabs>
          <w:tab w:val="left" w:pos="0"/>
          <w:tab w:val="left" w:pos="284"/>
        </w:tabs>
        <w:ind w:left="0" w:right="0" w:firstLine="0"/>
        <w:rPr>
          <w:rFonts w:ascii="Bookman Old Style" w:hAnsi="Bookman Old Style"/>
          <w:sz w:val="24"/>
          <w:szCs w:val="24"/>
        </w:rPr>
      </w:pPr>
      <w:r w:rsidRPr="00456A12">
        <w:rPr>
          <w:rFonts w:ascii="Bookman Old Style" w:hAnsi="Bookman Old Style"/>
          <w:sz w:val="24"/>
          <w:szCs w:val="24"/>
        </w:rPr>
        <w:t>Realizar o transporte nas rotas ou locais definidos pela administração</w:t>
      </w:r>
      <w:r w:rsidR="003801E3">
        <w:rPr>
          <w:rFonts w:ascii="Bookman Old Style" w:hAnsi="Bookman Old Style"/>
          <w:sz w:val="24"/>
          <w:szCs w:val="24"/>
        </w:rPr>
        <w:t>.</w:t>
      </w:r>
    </w:p>
    <w:p w:rsidR="003801E3" w:rsidRDefault="003801E3" w:rsidP="003801E3">
      <w:pPr>
        <w:pStyle w:val="PargrafodaLista"/>
        <w:rPr>
          <w:rFonts w:ascii="Bookman Old Style" w:hAnsi="Bookman Old Style"/>
          <w:sz w:val="24"/>
          <w:szCs w:val="24"/>
        </w:rPr>
      </w:pPr>
    </w:p>
    <w:p w:rsidR="003801E3" w:rsidRDefault="003801E3" w:rsidP="00456A12">
      <w:pPr>
        <w:pStyle w:val="Recuodecorpodetexto"/>
        <w:numPr>
          <w:ilvl w:val="2"/>
          <w:numId w:val="4"/>
        </w:numPr>
        <w:tabs>
          <w:tab w:val="left" w:pos="0"/>
          <w:tab w:val="left" w:pos="284"/>
        </w:tabs>
        <w:ind w:left="0" w:righ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Rotas dos micros que estão em manutenção corretiva:</w:t>
      </w:r>
    </w:p>
    <w:p w:rsidR="00456A12" w:rsidRDefault="00456A12" w:rsidP="00456A12">
      <w:pPr>
        <w:pStyle w:val="Recuodecorpodetexto"/>
        <w:tabs>
          <w:tab w:val="left" w:pos="0"/>
          <w:tab w:val="left" w:pos="284"/>
        </w:tabs>
        <w:ind w:right="0" w:firstLine="0"/>
        <w:rPr>
          <w:rFonts w:ascii="Bookman Old Style" w:hAnsi="Bookman Old Style"/>
          <w:sz w:val="24"/>
          <w:szCs w:val="24"/>
        </w:rPr>
      </w:pPr>
    </w:p>
    <w:p w:rsidR="00456A12" w:rsidRPr="00456A12" w:rsidRDefault="00456A12" w:rsidP="00456A12">
      <w:pPr>
        <w:pStyle w:val="Recuodecorpodetexto"/>
        <w:tabs>
          <w:tab w:val="left" w:pos="0"/>
          <w:tab w:val="left" w:pos="284"/>
        </w:tabs>
        <w:ind w:righ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Rota do </w:t>
      </w:r>
      <w:proofErr w:type="gramStart"/>
      <w:r>
        <w:rPr>
          <w:rFonts w:ascii="Bookman Old Style" w:hAnsi="Bookman Old Style"/>
          <w:sz w:val="24"/>
          <w:szCs w:val="24"/>
        </w:rPr>
        <w:t>Micro placa</w:t>
      </w:r>
      <w:proofErr w:type="gramEnd"/>
      <w:r>
        <w:rPr>
          <w:rFonts w:ascii="Bookman Old Style" w:hAnsi="Bookman Old Style"/>
          <w:sz w:val="24"/>
          <w:szCs w:val="24"/>
        </w:rPr>
        <w:t>: FOE 5733: Transporte dos alunos do Assentamento Laranjeiras – totalizando 120 km diário.</w:t>
      </w:r>
    </w:p>
    <w:p w:rsidR="00456A12" w:rsidRDefault="00456A12" w:rsidP="00456A12">
      <w:pPr>
        <w:pStyle w:val="Recuodecorpodetexto"/>
        <w:tabs>
          <w:tab w:val="left" w:pos="0"/>
          <w:tab w:val="left" w:pos="284"/>
        </w:tabs>
        <w:ind w:left="720" w:right="0" w:firstLine="0"/>
        <w:rPr>
          <w:rFonts w:ascii="Bookman Old Style" w:hAnsi="Bookman Old Style"/>
          <w:sz w:val="24"/>
          <w:szCs w:val="24"/>
        </w:rPr>
      </w:pPr>
    </w:p>
    <w:p w:rsidR="00456A12" w:rsidRPr="00456A12" w:rsidRDefault="00456A12" w:rsidP="00456A12">
      <w:pPr>
        <w:pStyle w:val="Recuodecorpodetexto"/>
        <w:tabs>
          <w:tab w:val="left" w:pos="0"/>
          <w:tab w:val="left" w:pos="284"/>
        </w:tabs>
        <w:ind w:righ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Rota do </w:t>
      </w:r>
      <w:proofErr w:type="gramStart"/>
      <w:r>
        <w:rPr>
          <w:rFonts w:ascii="Bookman Old Style" w:hAnsi="Bookman Old Style"/>
          <w:sz w:val="24"/>
          <w:szCs w:val="24"/>
        </w:rPr>
        <w:t>Micro placa</w:t>
      </w:r>
      <w:proofErr w:type="gramEnd"/>
      <w:r>
        <w:rPr>
          <w:rFonts w:ascii="Bookman Old Style" w:hAnsi="Bookman Old Style"/>
          <w:sz w:val="24"/>
          <w:szCs w:val="24"/>
        </w:rPr>
        <w:t>: FOE 5696: Transporte dos alunos dos Bairros da Estiva e do Reservado – totalizando 100 km diário.</w:t>
      </w:r>
    </w:p>
    <w:p w:rsidR="00456A12" w:rsidRDefault="00456A12" w:rsidP="00456A12">
      <w:pPr>
        <w:pStyle w:val="Recuodecorpodetexto"/>
        <w:tabs>
          <w:tab w:val="left" w:pos="0"/>
          <w:tab w:val="left" w:pos="284"/>
        </w:tabs>
        <w:ind w:right="0" w:firstLine="0"/>
        <w:rPr>
          <w:rFonts w:ascii="Bookman Old Style" w:hAnsi="Bookman Old Style"/>
          <w:sz w:val="24"/>
          <w:szCs w:val="24"/>
        </w:rPr>
      </w:pPr>
    </w:p>
    <w:p w:rsidR="00456A12" w:rsidRPr="00456A12" w:rsidRDefault="00456A12" w:rsidP="00456A12">
      <w:pPr>
        <w:pStyle w:val="Recuodecorpodetexto"/>
        <w:tabs>
          <w:tab w:val="left" w:pos="0"/>
          <w:tab w:val="left" w:pos="284"/>
        </w:tabs>
        <w:ind w:righ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Rota do </w:t>
      </w:r>
      <w:proofErr w:type="gramStart"/>
      <w:r>
        <w:rPr>
          <w:rFonts w:ascii="Bookman Old Style" w:hAnsi="Bookman Old Style"/>
          <w:sz w:val="24"/>
          <w:szCs w:val="24"/>
        </w:rPr>
        <w:t>Micro placa</w:t>
      </w:r>
      <w:proofErr w:type="gramEnd"/>
      <w:r>
        <w:rPr>
          <w:rFonts w:ascii="Bookman Old Style" w:hAnsi="Bookman Old Style"/>
          <w:sz w:val="24"/>
          <w:szCs w:val="24"/>
        </w:rPr>
        <w:t xml:space="preserve">: CMW 3725: Transporte dos alunos dos Bairros do </w:t>
      </w:r>
      <w:proofErr w:type="spellStart"/>
      <w:r>
        <w:rPr>
          <w:rFonts w:ascii="Bookman Old Style" w:hAnsi="Bookman Old Style"/>
          <w:sz w:val="24"/>
          <w:szCs w:val="24"/>
        </w:rPr>
        <w:t>Ovideo</w:t>
      </w:r>
      <w:proofErr w:type="spellEnd"/>
      <w:r>
        <w:rPr>
          <w:rFonts w:ascii="Bookman Old Style" w:hAnsi="Bookman Old Style"/>
          <w:sz w:val="24"/>
          <w:szCs w:val="24"/>
        </w:rPr>
        <w:t xml:space="preserve"> e da Agua da Mata – totalizando 100 km diário.</w:t>
      </w:r>
    </w:p>
    <w:p w:rsidR="00456A12" w:rsidRPr="001B09C2" w:rsidRDefault="00456A12" w:rsidP="00456A12">
      <w:pPr>
        <w:pStyle w:val="Recuodecorpodetexto"/>
        <w:tabs>
          <w:tab w:val="left" w:pos="0"/>
          <w:tab w:val="left" w:pos="284"/>
        </w:tabs>
        <w:ind w:left="720" w:right="0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tabs>
          <w:tab w:val="left" w:pos="0"/>
          <w:tab w:val="left" w:pos="284"/>
        </w:tabs>
        <w:ind w:right="0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ind w:right="-29" w:firstLine="0"/>
        <w:rPr>
          <w:rFonts w:ascii="Bookman Old Style" w:hAnsi="Bookman Old Style"/>
          <w:b/>
          <w:bCs/>
          <w:sz w:val="24"/>
          <w:szCs w:val="24"/>
        </w:rPr>
      </w:pPr>
      <w:r w:rsidRPr="001B09C2">
        <w:rPr>
          <w:rFonts w:ascii="Bookman Old Style" w:hAnsi="Bookman Old Style"/>
          <w:b/>
          <w:bCs/>
          <w:sz w:val="24"/>
          <w:szCs w:val="24"/>
        </w:rPr>
        <w:t xml:space="preserve">CLÁUSULA </w:t>
      </w:r>
      <w:r w:rsidR="00801BC0">
        <w:rPr>
          <w:rFonts w:ascii="Bookman Old Style" w:hAnsi="Bookman Old Style"/>
          <w:b/>
          <w:bCs/>
          <w:sz w:val="24"/>
          <w:szCs w:val="24"/>
        </w:rPr>
        <w:t>QUARTA</w:t>
      </w:r>
      <w:r w:rsidRPr="001B09C2">
        <w:rPr>
          <w:rFonts w:ascii="Bookman Old Style" w:hAnsi="Bookman Old Style"/>
          <w:b/>
          <w:bCs/>
          <w:sz w:val="24"/>
          <w:szCs w:val="24"/>
        </w:rPr>
        <w:t>: DA VIGÊNCIA.</w:t>
      </w:r>
    </w:p>
    <w:p w:rsidR="005D5F1C" w:rsidRPr="001B09C2" w:rsidRDefault="005D5F1C" w:rsidP="005D5F1C">
      <w:pPr>
        <w:pStyle w:val="Recuodecorpodetexto"/>
        <w:ind w:right="-29"/>
        <w:rPr>
          <w:rFonts w:ascii="Bookman Old Style" w:hAnsi="Bookman Old Style"/>
          <w:sz w:val="24"/>
          <w:szCs w:val="24"/>
        </w:rPr>
      </w:pPr>
    </w:p>
    <w:p w:rsidR="005D5F1C" w:rsidRPr="001B09C2" w:rsidRDefault="00801BC0" w:rsidP="005D5F1C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4</w:t>
      </w:r>
      <w:r w:rsidR="005D5F1C" w:rsidRPr="001B09C2">
        <w:rPr>
          <w:rFonts w:ascii="Bookman Old Style" w:hAnsi="Bookman Old Style"/>
          <w:bCs/>
          <w:sz w:val="24"/>
          <w:szCs w:val="24"/>
        </w:rPr>
        <w:t>.1</w:t>
      </w:r>
      <w:proofErr w:type="gramStart"/>
      <w:r w:rsidR="005D5F1C" w:rsidRPr="001B09C2">
        <w:rPr>
          <w:rFonts w:ascii="Bookman Old Style" w:hAnsi="Bookman Old Style"/>
          <w:bCs/>
          <w:sz w:val="24"/>
          <w:szCs w:val="24"/>
        </w:rPr>
        <w:t>) Convencionam</w:t>
      </w:r>
      <w:proofErr w:type="gramEnd"/>
      <w:r w:rsidR="005D5F1C" w:rsidRPr="001B09C2">
        <w:rPr>
          <w:rFonts w:ascii="Bookman Old Style" w:hAnsi="Bookman Old Style"/>
          <w:bCs/>
          <w:sz w:val="24"/>
          <w:szCs w:val="24"/>
        </w:rPr>
        <w:t xml:space="preserve"> as partes contratantes que este contrato terá vigência até </w:t>
      </w:r>
      <w:r w:rsidR="0070238F">
        <w:rPr>
          <w:rFonts w:ascii="Bookman Old Style" w:hAnsi="Bookman Old Style"/>
          <w:b/>
          <w:bCs/>
          <w:sz w:val="24"/>
          <w:szCs w:val="24"/>
        </w:rPr>
        <w:t xml:space="preserve">a finalização do concerto do </w:t>
      </w:r>
      <w:r w:rsidR="00A6741C">
        <w:rPr>
          <w:rFonts w:ascii="Bookman Old Style" w:hAnsi="Bookman Old Style" w:cs="Arial"/>
          <w:b/>
          <w:sz w:val="24"/>
          <w:szCs w:val="24"/>
        </w:rPr>
        <w:t>m</w:t>
      </w:r>
      <w:r w:rsidR="00A6741C" w:rsidRPr="00CF7D0B">
        <w:rPr>
          <w:rFonts w:ascii="Bookman Old Style" w:hAnsi="Bookman Old Style" w:cs="Arial"/>
          <w:b/>
          <w:sz w:val="24"/>
          <w:szCs w:val="24"/>
        </w:rPr>
        <w:t>icro</w:t>
      </w:r>
      <w:r w:rsidR="00A6741C">
        <w:rPr>
          <w:rFonts w:ascii="Bookman Old Style" w:hAnsi="Bookman Old Style" w:cs="Arial"/>
          <w:b/>
          <w:sz w:val="24"/>
          <w:szCs w:val="24"/>
        </w:rPr>
        <w:t>-ô</w:t>
      </w:r>
      <w:r w:rsidR="00A6741C" w:rsidRPr="00CF7D0B">
        <w:rPr>
          <w:rFonts w:ascii="Bookman Old Style" w:hAnsi="Bookman Old Style" w:cs="Arial"/>
          <w:b/>
          <w:sz w:val="24"/>
          <w:szCs w:val="24"/>
        </w:rPr>
        <w:t xml:space="preserve">nibus placa </w:t>
      </w:r>
      <w:r w:rsidR="00A6741C">
        <w:rPr>
          <w:rFonts w:ascii="Bookman Old Style" w:hAnsi="Bookman Old Style" w:cs="Arial"/>
          <w:b/>
          <w:sz w:val="24"/>
          <w:szCs w:val="24"/>
        </w:rPr>
        <w:t>FOE 5696, m</w:t>
      </w:r>
      <w:r w:rsidR="00A6741C" w:rsidRPr="00CF7D0B">
        <w:rPr>
          <w:rFonts w:ascii="Bookman Old Style" w:hAnsi="Bookman Old Style" w:cs="Arial"/>
          <w:b/>
          <w:sz w:val="24"/>
          <w:szCs w:val="24"/>
        </w:rPr>
        <w:t>icro</w:t>
      </w:r>
      <w:r w:rsidR="00A6741C">
        <w:rPr>
          <w:rFonts w:ascii="Bookman Old Style" w:hAnsi="Bookman Old Style" w:cs="Arial"/>
          <w:b/>
          <w:sz w:val="24"/>
          <w:szCs w:val="24"/>
        </w:rPr>
        <w:t>-ô</w:t>
      </w:r>
      <w:r w:rsidR="00A6741C" w:rsidRPr="00CF7D0B">
        <w:rPr>
          <w:rFonts w:ascii="Bookman Old Style" w:hAnsi="Bookman Old Style" w:cs="Arial"/>
          <w:b/>
          <w:sz w:val="24"/>
          <w:szCs w:val="24"/>
        </w:rPr>
        <w:t xml:space="preserve">nibus placa </w:t>
      </w:r>
      <w:r w:rsidR="00A6741C">
        <w:rPr>
          <w:rFonts w:ascii="Bookman Old Style" w:hAnsi="Bookman Old Style" w:cs="Arial"/>
          <w:b/>
          <w:sz w:val="24"/>
          <w:szCs w:val="24"/>
        </w:rPr>
        <w:t>FOE 5733 e m</w:t>
      </w:r>
      <w:r w:rsidR="00A6741C" w:rsidRPr="00CF7D0B">
        <w:rPr>
          <w:rFonts w:ascii="Bookman Old Style" w:hAnsi="Bookman Old Style" w:cs="Arial"/>
          <w:b/>
          <w:sz w:val="24"/>
          <w:szCs w:val="24"/>
        </w:rPr>
        <w:t>icro</w:t>
      </w:r>
      <w:r w:rsidR="00A6741C">
        <w:rPr>
          <w:rFonts w:ascii="Bookman Old Style" w:hAnsi="Bookman Old Style" w:cs="Arial"/>
          <w:b/>
          <w:sz w:val="24"/>
          <w:szCs w:val="24"/>
        </w:rPr>
        <w:t>-ô</w:t>
      </w:r>
      <w:r w:rsidR="00A6741C" w:rsidRPr="00CF7D0B">
        <w:rPr>
          <w:rFonts w:ascii="Bookman Old Style" w:hAnsi="Bookman Old Style" w:cs="Arial"/>
          <w:b/>
          <w:sz w:val="24"/>
          <w:szCs w:val="24"/>
        </w:rPr>
        <w:t xml:space="preserve">nibus placa </w:t>
      </w:r>
      <w:r w:rsidR="00A6741C">
        <w:rPr>
          <w:rFonts w:ascii="Bookman Old Style" w:hAnsi="Bookman Old Style" w:cs="Arial"/>
          <w:b/>
          <w:sz w:val="24"/>
          <w:szCs w:val="24"/>
        </w:rPr>
        <w:t>CMW 3725</w:t>
      </w:r>
      <w:r w:rsidR="0070238F">
        <w:rPr>
          <w:rFonts w:ascii="Bookman Old Style" w:hAnsi="Bookman Old Style" w:cs="Arial"/>
          <w:b/>
          <w:sz w:val="24"/>
          <w:szCs w:val="24"/>
        </w:rPr>
        <w:t>.</w:t>
      </w:r>
    </w:p>
    <w:p w:rsidR="005D5F1C" w:rsidRPr="001B09C2" w:rsidRDefault="005D5F1C" w:rsidP="005D5F1C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5D5F1C" w:rsidRPr="001B09C2" w:rsidRDefault="005D5F1C" w:rsidP="005D5F1C">
      <w:pPr>
        <w:pStyle w:val="Recuodecorpodetexto"/>
        <w:ind w:right="-29" w:firstLine="0"/>
        <w:rPr>
          <w:rFonts w:ascii="Bookman Old Style" w:hAnsi="Bookman Old Style"/>
          <w:b/>
          <w:bCs/>
          <w:sz w:val="24"/>
          <w:szCs w:val="24"/>
        </w:rPr>
      </w:pPr>
      <w:r w:rsidRPr="001B09C2">
        <w:rPr>
          <w:rFonts w:ascii="Bookman Old Style" w:hAnsi="Bookman Old Style"/>
          <w:b/>
          <w:bCs/>
          <w:sz w:val="24"/>
          <w:szCs w:val="24"/>
        </w:rPr>
        <w:t xml:space="preserve">CLÁUSULA </w:t>
      </w:r>
      <w:r w:rsidR="00801BC0">
        <w:rPr>
          <w:rFonts w:ascii="Bookman Old Style" w:hAnsi="Bookman Old Style"/>
          <w:b/>
          <w:bCs/>
          <w:sz w:val="24"/>
          <w:szCs w:val="24"/>
        </w:rPr>
        <w:t>QUINTA</w:t>
      </w:r>
      <w:r w:rsidRPr="001B09C2">
        <w:rPr>
          <w:rFonts w:ascii="Bookman Old Style" w:hAnsi="Bookman Old Style"/>
          <w:b/>
          <w:bCs/>
          <w:sz w:val="24"/>
          <w:szCs w:val="24"/>
        </w:rPr>
        <w:t>: DOS RECURSOS ORÇAMENTÁRIOS.</w:t>
      </w:r>
    </w:p>
    <w:p w:rsidR="005D5F1C" w:rsidRPr="001B09C2" w:rsidRDefault="005D5F1C" w:rsidP="005D5F1C">
      <w:pPr>
        <w:pStyle w:val="Recuodecorpodetexto"/>
        <w:ind w:right="-29"/>
        <w:rPr>
          <w:rFonts w:ascii="Bookman Old Style" w:hAnsi="Bookman Old Style"/>
          <w:sz w:val="24"/>
          <w:szCs w:val="24"/>
        </w:rPr>
      </w:pPr>
    </w:p>
    <w:p w:rsidR="005D5F1C" w:rsidRPr="001B09C2" w:rsidRDefault="00801BC0" w:rsidP="005D5F1C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5</w:t>
      </w:r>
      <w:r w:rsidR="005D5F1C" w:rsidRPr="001B09C2">
        <w:rPr>
          <w:rFonts w:ascii="Bookman Old Style" w:hAnsi="Bookman Old Style"/>
          <w:bCs/>
          <w:sz w:val="24"/>
          <w:szCs w:val="24"/>
        </w:rPr>
        <w:t>.1</w:t>
      </w:r>
      <w:proofErr w:type="gramStart"/>
      <w:r w:rsidR="005D5F1C" w:rsidRPr="001B09C2">
        <w:rPr>
          <w:rFonts w:ascii="Bookman Old Style" w:hAnsi="Bookman Old Style"/>
          <w:bCs/>
          <w:sz w:val="24"/>
          <w:szCs w:val="24"/>
        </w:rPr>
        <w:t>) Conforme</w:t>
      </w:r>
      <w:proofErr w:type="gramEnd"/>
      <w:r w:rsidR="005D5F1C" w:rsidRPr="001B09C2">
        <w:rPr>
          <w:rFonts w:ascii="Bookman Old Style" w:hAnsi="Bookman Old Style"/>
          <w:bCs/>
          <w:sz w:val="24"/>
          <w:szCs w:val="24"/>
        </w:rPr>
        <w:t xml:space="preserve"> o disposto no artigo 55, inciso V, da Lei Federal 8.666/93, o </w:t>
      </w:r>
      <w:r w:rsidR="005D5F1C" w:rsidRPr="001B09C2">
        <w:rPr>
          <w:rFonts w:ascii="Bookman Old Style" w:hAnsi="Bookman Old Style"/>
          <w:b/>
          <w:sz w:val="24"/>
          <w:szCs w:val="24"/>
        </w:rPr>
        <w:t>CONTRATANTE</w:t>
      </w:r>
      <w:r w:rsidR="005D5F1C" w:rsidRPr="001B09C2">
        <w:rPr>
          <w:rFonts w:ascii="Bookman Old Style" w:hAnsi="Bookman Old Style"/>
          <w:bCs/>
          <w:sz w:val="24"/>
          <w:szCs w:val="24"/>
        </w:rPr>
        <w:t xml:space="preserve"> declina as categorias econômicas e indica as classificações funcionais programáticas pertinentes ao crédito pelo qual ocorrerá as despesas, da forma seguinte:</w:t>
      </w:r>
    </w:p>
    <w:p w:rsidR="005D5F1C" w:rsidRPr="001B09C2" w:rsidRDefault="005D5F1C" w:rsidP="005D5F1C">
      <w:pPr>
        <w:pStyle w:val="Recuodecorpodetexto"/>
        <w:tabs>
          <w:tab w:val="left" w:pos="2835"/>
        </w:tabs>
        <w:ind w:right="-29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Corpodetexto"/>
        <w:rPr>
          <w:rFonts w:ascii="Bookman Old Style" w:hAnsi="Bookman Old Style" w:cs="Arial"/>
          <w:sz w:val="24"/>
          <w:szCs w:val="24"/>
        </w:rPr>
      </w:pPr>
      <w:r w:rsidRPr="001B09C2">
        <w:rPr>
          <w:rFonts w:ascii="Bookman Old Style" w:hAnsi="Bookman Old Style" w:cs="Arial"/>
          <w:sz w:val="24"/>
          <w:szCs w:val="24"/>
        </w:rPr>
        <w:lastRenderedPageBreak/>
        <w:t>02-Executivo</w:t>
      </w:r>
    </w:p>
    <w:p w:rsidR="005D5F1C" w:rsidRPr="001B09C2" w:rsidRDefault="005D5F1C" w:rsidP="005D5F1C">
      <w:pPr>
        <w:pStyle w:val="Corpodetexto"/>
        <w:rPr>
          <w:rFonts w:ascii="Bookman Old Style" w:hAnsi="Bookman Old Style" w:cs="Arial"/>
          <w:b/>
          <w:sz w:val="24"/>
          <w:szCs w:val="24"/>
        </w:rPr>
      </w:pPr>
      <w:r w:rsidRPr="001B09C2">
        <w:rPr>
          <w:rFonts w:ascii="Bookman Old Style" w:hAnsi="Bookman Old Style" w:cs="Arial"/>
          <w:b/>
          <w:sz w:val="24"/>
          <w:szCs w:val="24"/>
        </w:rPr>
        <w:t>02.05-Ensino Fundamental-Próprio</w:t>
      </w:r>
    </w:p>
    <w:p w:rsidR="005D5F1C" w:rsidRPr="001B09C2" w:rsidRDefault="005D5F1C" w:rsidP="005D5F1C">
      <w:pPr>
        <w:pStyle w:val="Corpodetexto"/>
        <w:rPr>
          <w:rFonts w:ascii="Bookman Old Style" w:hAnsi="Bookman Old Style" w:cs="Arial"/>
          <w:sz w:val="24"/>
          <w:szCs w:val="24"/>
        </w:rPr>
      </w:pPr>
      <w:r w:rsidRPr="001B09C2">
        <w:rPr>
          <w:rFonts w:ascii="Bookman Old Style" w:hAnsi="Bookman Old Style" w:cs="Arial"/>
          <w:sz w:val="24"/>
          <w:szCs w:val="24"/>
        </w:rPr>
        <w:t>123610006.2.006000 – Manutenção do Ensino-Próprio</w:t>
      </w:r>
    </w:p>
    <w:p w:rsidR="005D5F1C" w:rsidRPr="001B09C2" w:rsidRDefault="005D5F1C" w:rsidP="005D5F1C">
      <w:pPr>
        <w:pStyle w:val="Corpodetexto"/>
        <w:rPr>
          <w:rFonts w:ascii="Bookman Old Style" w:hAnsi="Bookman Old Style" w:cs="Arial"/>
          <w:sz w:val="24"/>
          <w:szCs w:val="24"/>
        </w:rPr>
      </w:pPr>
      <w:r w:rsidRPr="001B09C2">
        <w:rPr>
          <w:rFonts w:ascii="Bookman Old Style" w:hAnsi="Bookman Old Style" w:cs="Arial"/>
          <w:sz w:val="24"/>
          <w:szCs w:val="24"/>
        </w:rPr>
        <w:t>3.3.90.39.00.0000-Outros Serv. de Terceiros - Pessoa Jurídica</w:t>
      </w:r>
    </w:p>
    <w:p w:rsidR="005D5F1C" w:rsidRPr="001B09C2" w:rsidRDefault="005D5F1C" w:rsidP="005D5F1C">
      <w:pPr>
        <w:pStyle w:val="Corpodetexto"/>
        <w:rPr>
          <w:rFonts w:ascii="Bookman Old Style" w:hAnsi="Bookman Old Style" w:cs="Arial"/>
          <w:sz w:val="24"/>
          <w:szCs w:val="24"/>
        </w:rPr>
      </w:pPr>
      <w:r w:rsidRPr="001B09C2">
        <w:rPr>
          <w:rFonts w:ascii="Bookman Old Style" w:hAnsi="Bookman Old Style" w:cs="Arial"/>
          <w:sz w:val="24"/>
          <w:szCs w:val="24"/>
        </w:rPr>
        <w:t>Fonte de Recursos: 01-TESOURO</w:t>
      </w:r>
    </w:p>
    <w:p w:rsidR="009D79C3" w:rsidRPr="001B09C2" w:rsidRDefault="005D5F1C" w:rsidP="0070238F">
      <w:pPr>
        <w:pStyle w:val="Corpodetexto"/>
        <w:rPr>
          <w:rFonts w:ascii="Bookman Old Style" w:hAnsi="Bookman Old Style"/>
          <w:sz w:val="24"/>
          <w:szCs w:val="24"/>
        </w:rPr>
      </w:pPr>
      <w:r w:rsidRPr="001B09C2">
        <w:rPr>
          <w:rFonts w:ascii="Bookman Old Style" w:hAnsi="Bookman Old Style" w:cs="Arial"/>
          <w:sz w:val="24"/>
          <w:szCs w:val="24"/>
        </w:rPr>
        <w:tab/>
      </w:r>
      <w:r w:rsidRPr="001B09C2">
        <w:rPr>
          <w:rFonts w:ascii="Bookman Old Style" w:hAnsi="Bookman Old Style" w:cs="Arial"/>
          <w:sz w:val="24"/>
          <w:szCs w:val="24"/>
        </w:rPr>
        <w:tab/>
      </w:r>
    </w:p>
    <w:p w:rsidR="005D5F1C" w:rsidRPr="001B09C2" w:rsidRDefault="005D5F1C" w:rsidP="005D5F1C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b/>
          <w:bCs/>
          <w:sz w:val="24"/>
          <w:szCs w:val="24"/>
        </w:rPr>
      </w:pPr>
      <w:r w:rsidRPr="001B09C2">
        <w:rPr>
          <w:rFonts w:ascii="Bookman Old Style" w:hAnsi="Bookman Old Style"/>
          <w:b/>
          <w:bCs/>
          <w:sz w:val="24"/>
          <w:szCs w:val="24"/>
        </w:rPr>
        <w:t xml:space="preserve">CLÁUSULA </w:t>
      </w:r>
      <w:r w:rsidR="00801BC0">
        <w:rPr>
          <w:rFonts w:ascii="Bookman Old Style" w:hAnsi="Bookman Old Style"/>
          <w:b/>
          <w:bCs/>
          <w:sz w:val="24"/>
          <w:szCs w:val="24"/>
        </w:rPr>
        <w:t>SEXTA</w:t>
      </w:r>
      <w:r w:rsidRPr="001B09C2">
        <w:rPr>
          <w:rFonts w:ascii="Bookman Old Style" w:hAnsi="Bookman Old Style"/>
          <w:b/>
          <w:bCs/>
          <w:sz w:val="24"/>
          <w:szCs w:val="24"/>
        </w:rPr>
        <w:t>: DOS DIREITOS E RESPONSABILIDADES</w:t>
      </w:r>
    </w:p>
    <w:p w:rsidR="005D5F1C" w:rsidRPr="001B09C2" w:rsidRDefault="005D5F1C" w:rsidP="005D5F1C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sz w:val="24"/>
          <w:szCs w:val="24"/>
        </w:rPr>
      </w:pPr>
    </w:p>
    <w:p w:rsidR="005D5F1C" w:rsidRDefault="00801BC0" w:rsidP="005D5F1C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5D5F1C" w:rsidRPr="001B09C2">
        <w:rPr>
          <w:rFonts w:ascii="Bookman Old Style" w:hAnsi="Bookman Old Style"/>
          <w:sz w:val="24"/>
          <w:szCs w:val="24"/>
        </w:rPr>
        <w:t xml:space="preserve">.1) Este contrato deverá ser executado fielmente pelas partes ou seus </w:t>
      </w:r>
      <w:proofErr w:type="gramStart"/>
      <w:r w:rsidR="005D5F1C" w:rsidRPr="001B09C2">
        <w:rPr>
          <w:rFonts w:ascii="Bookman Old Style" w:hAnsi="Bookman Old Style"/>
          <w:sz w:val="24"/>
          <w:szCs w:val="24"/>
        </w:rPr>
        <w:t>sucessores,  de</w:t>
      </w:r>
      <w:proofErr w:type="gramEnd"/>
      <w:r w:rsidR="005D5F1C" w:rsidRPr="001B09C2">
        <w:rPr>
          <w:rFonts w:ascii="Bookman Old Style" w:hAnsi="Bookman Old Style"/>
          <w:sz w:val="24"/>
          <w:szCs w:val="24"/>
        </w:rPr>
        <w:t xml:space="preserve"> acordo com as cláusulas aqui avençadas e as normas da Lei Federal 8.666/93, de 21 de Junho de 1.993, respondendo cada uma delas pelas </w:t>
      </w:r>
      <w:r w:rsidR="007545A0" w:rsidRPr="001B09C2">
        <w:rPr>
          <w:rFonts w:ascii="Bookman Old Style" w:hAnsi="Bookman Old Style"/>
          <w:sz w:val="24"/>
          <w:szCs w:val="24"/>
        </w:rPr>
        <w:t>consequências</w:t>
      </w:r>
      <w:r w:rsidR="005D5F1C" w:rsidRPr="001B09C2">
        <w:rPr>
          <w:rFonts w:ascii="Bookman Old Style" w:hAnsi="Bookman Old Style"/>
          <w:sz w:val="24"/>
          <w:szCs w:val="24"/>
        </w:rPr>
        <w:t xml:space="preserve"> de sua inexecução total ou parcial.</w:t>
      </w:r>
    </w:p>
    <w:p w:rsidR="00DC7B29" w:rsidRDefault="00DC7B29" w:rsidP="005D5F1C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ind w:firstLine="0"/>
        <w:rPr>
          <w:rFonts w:ascii="Bookman Old Style" w:hAnsi="Bookman Old Style"/>
          <w:b/>
          <w:sz w:val="24"/>
          <w:szCs w:val="24"/>
        </w:rPr>
      </w:pPr>
      <w:r w:rsidRPr="001B09C2">
        <w:rPr>
          <w:rFonts w:ascii="Bookman Old Style" w:hAnsi="Bookman Old Style"/>
          <w:b/>
          <w:sz w:val="24"/>
          <w:szCs w:val="24"/>
        </w:rPr>
        <w:t xml:space="preserve">CLÁUSULA </w:t>
      </w:r>
      <w:r w:rsidR="00801BC0">
        <w:rPr>
          <w:rFonts w:ascii="Bookman Old Style" w:hAnsi="Bookman Old Style"/>
          <w:b/>
          <w:sz w:val="24"/>
          <w:szCs w:val="24"/>
        </w:rPr>
        <w:t>SÉTIMA</w:t>
      </w:r>
      <w:r w:rsidRPr="001B09C2">
        <w:rPr>
          <w:rFonts w:ascii="Bookman Old Style" w:hAnsi="Bookman Old Style"/>
          <w:b/>
          <w:sz w:val="24"/>
          <w:szCs w:val="24"/>
        </w:rPr>
        <w:t>: DO SUPORTE LEGAL</w:t>
      </w:r>
    </w:p>
    <w:p w:rsidR="005D5F1C" w:rsidRPr="001B09C2" w:rsidRDefault="005D5F1C" w:rsidP="005D5F1C">
      <w:pPr>
        <w:pStyle w:val="Recuodecorpodetexto"/>
        <w:ind w:firstLine="0"/>
        <w:rPr>
          <w:rFonts w:ascii="Bookman Old Style" w:hAnsi="Bookman Old Style"/>
          <w:b/>
          <w:sz w:val="24"/>
          <w:szCs w:val="24"/>
        </w:rPr>
      </w:pPr>
    </w:p>
    <w:p w:rsidR="005D5F1C" w:rsidRPr="001B09C2" w:rsidRDefault="00801BC0" w:rsidP="005D5F1C">
      <w:pPr>
        <w:pStyle w:val="Recuodecorpodetexto"/>
        <w:ind w:right="-1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5D5F1C" w:rsidRPr="001B09C2">
        <w:rPr>
          <w:rFonts w:ascii="Bookman Old Style" w:hAnsi="Bookman Old Style"/>
          <w:sz w:val="24"/>
          <w:szCs w:val="24"/>
        </w:rPr>
        <w:t>.1)</w:t>
      </w:r>
      <w:r w:rsidR="005D5F1C" w:rsidRPr="001B09C2">
        <w:rPr>
          <w:rFonts w:ascii="Bookman Old Style" w:hAnsi="Bookman Old Style"/>
          <w:b/>
          <w:sz w:val="24"/>
          <w:szCs w:val="24"/>
        </w:rPr>
        <w:t xml:space="preserve"> </w:t>
      </w:r>
      <w:r w:rsidR="005D5F1C" w:rsidRPr="001B09C2">
        <w:rPr>
          <w:rFonts w:ascii="Bookman Old Style" w:hAnsi="Bookman Old Style"/>
          <w:sz w:val="24"/>
          <w:szCs w:val="24"/>
        </w:rPr>
        <w:t xml:space="preserve">A presente contratação está sendo formalizada com base na Lei Federal nº 8.666, de 21 de </w:t>
      </w:r>
      <w:proofErr w:type="gramStart"/>
      <w:r w:rsidR="005D5F1C" w:rsidRPr="001B09C2">
        <w:rPr>
          <w:rFonts w:ascii="Bookman Old Style" w:hAnsi="Bookman Old Style"/>
          <w:sz w:val="24"/>
          <w:szCs w:val="24"/>
        </w:rPr>
        <w:t>Junho</w:t>
      </w:r>
      <w:proofErr w:type="gramEnd"/>
      <w:r w:rsidR="005D5F1C" w:rsidRPr="001B09C2">
        <w:rPr>
          <w:rFonts w:ascii="Bookman Old Style" w:hAnsi="Bookman Old Style"/>
          <w:sz w:val="24"/>
          <w:szCs w:val="24"/>
        </w:rPr>
        <w:t xml:space="preserve"> de 1.993, com as alterações introduzidas pela Lei Federal nº 8.883, de 08 de Junho de 1.994 e Lei nº 9.648 de 27 de Maio de 1.998.</w:t>
      </w:r>
    </w:p>
    <w:p w:rsidR="005D5F1C" w:rsidRPr="001B09C2" w:rsidRDefault="005D5F1C" w:rsidP="005D5F1C">
      <w:pPr>
        <w:pStyle w:val="Recuodecorpodetexto"/>
        <w:ind w:right="-1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b/>
          <w:bCs/>
          <w:sz w:val="24"/>
          <w:szCs w:val="24"/>
        </w:rPr>
      </w:pPr>
      <w:r w:rsidRPr="001B09C2">
        <w:rPr>
          <w:rFonts w:ascii="Bookman Old Style" w:hAnsi="Bookman Old Style"/>
          <w:b/>
          <w:bCs/>
          <w:sz w:val="24"/>
          <w:szCs w:val="24"/>
        </w:rPr>
        <w:t xml:space="preserve">CLÁUSULA </w:t>
      </w:r>
      <w:r w:rsidR="00801BC0">
        <w:rPr>
          <w:rFonts w:ascii="Bookman Old Style" w:hAnsi="Bookman Old Style"/>
          <w:b/>
          <w:bCs/>
          <w:sz w:val="24"/>
          <w:szCs w:val="24"/>
        </w:rPr>
        <w:t>OITAVA</w:t>
      </w:r>
      <w:r w:rsidRPr="001B09C2">
        <w:rPr>
          <w:rFonts w:ascii="Bookman Old Style" w:hAnsi="Bookman Old Style"/>
          <w:b/>
          <w:bCs/>
          <w:sz w:val="24"/>
          <w:szCs w:val="24"/>
        </w:rPr>
        <w:t>: DAS PENALIDADES</w:t>
      </w:r>
    </w:p>
    <w:p w:rsidR="005D5F1C" w:rsidRPr="001B09C2" w:rsidRDefault="005D5F1C" w:rsidP="005D5F1C">
      <w:pPr>
        <w:pStyle w:val="Recuodecorpodetexto"/>
        <w:tabs>
          <w:tab w:val="left" w:pos="2835"/>
        </w:tabs>
        <w:rPr>
          <w:rFonts w:ascii="Bookman Old Style" w:hAnsi="Bookman Old Style"/>
          <w:sz w:val="24"/>
          <w:szCs w:val="24"/>
        </w:rPr>
      </w:pPr>
    </w:p>
    <w:p w:rsidR="005D5F1C" w:rsidRPr="001B09C2" w:rsidRDefault="00801BC0" w:rsidP="005D5F1C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5D5F1C" w:rsidRPr="001B09C2">
        <w:rPr>
          <w:rFonts w:ascii="Bookman Old Style" w:hAnsi="Bookman Old Style"/>
          <w:sz w:val="24"/>
          <w:szCs w:val="24"/>
        </w:rPr>
        <w:t xml:space="preserve">.1) À parte inadimplente compete o pagamento das despesas judiciais, se houver, acrescidas dos honorários advocatícios, na base de 10% (dez por cento) do valor total da causa </w:t>
      </w:r>
      <w:proofErr w:type="gramStart"/>
      <w:r w:rsidR="005D5F1C" w:rsidRPr="001B09C2">
        <w:rPr>
          <w:rFonts w:ascii="Bookman Old Style" w:hAnsi="Bookman Old Style"/>
          <w:sz w:val="24"/>
          <w:szCs w:val="24"/>
        </w:rPr>
        <w:t>e  multa</w:t>
      </w:r>
      <w:proofErr w:type="gramEnd"/>
      <w:r w:rsidR="005D5F1C" w:rsidRPr="001B09C2">
        <w:rPr>
          <w:rFonts w:ascii="Bookman Old Style" w:hAnsi="Bookman Old Style"/>
          <w:sz w:val="24"/>
          <w:szCs w:val="24"/>
        </w:rPr>
        <w:t xml:space="preserve"> contratual de 10% (dez por cento)  sobre o valor do presente instrumento,  sem prejuízo da imposição das demais sanções previstas no artigo 87 da Lei Federal 8.666/93, a saber:</w:t>
      </w:r>
    </w:p>
    <w:p w:rsidR="005D5F1C" w:rsidRPr="001B09C2" w:rsidRDefault="005D5F1C" w:rsidP="005D5F1C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sz w:val="24"/>
          <w:szCs w:val="24"/>
        </w:rPr>
      </w:pPr>
      <w:r w:rsidRPr="001B09C2">
        <w:rPr>
          <w:rFonts w:ascii="Bookman Old Style" w:hAnsi="Bookman Old Style"/>
          <w:sz w:val="24"/>
          <w:szCs w:val="24"/>
        </w:rPr>
        <w:t>Advertência;</w:t>
      </w:r>
    </w:p>
    <w:p w:rsidR="005D5F1C" w:rsidRPr="001B09C2" w:rsidRDefault="005D5F1C" w:rsidP="005D5F1C">
      <w:pPr>
        <w:pStyle w:val="Recuodecorpodetexto"/>
        <w:ind w:right="-29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sz w:val="24"/>
          <w:szCs w:val="24"/>
        </w:rPr>
      </w:pPr>
      <w:r w:rsidRPr="001B09C2">
        <w:rPr>
          <w:rFonts w:ascii="Bookman Old Style" w:hAnsi="Bookman Old Style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5D5F1C" w:rsidRPr="001B09C2" w:rsidRDefault="005D5F1C" w:rsidP="005D5F1C">
      <w:pPr>
        <w:pStyle w:val="Recuodecorpodetexto"/>
        <w:ind w:right="-29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sz w:val="24"/>
          <w:szCs w:val="24"/>
        </w:rPr>
      </w:pPr>
      <w:proofErr w:type="gramStart"/>
      <w:r w:rsidRPr="001B09C2">
        <w:rPr>
          <w:rFonts w:ascii="Bookman Old Style" w:hAnsi="Bookman Old Style"/>
          <w:sz w:val="24"/>
          <w:szCs w:val="24"/>
        </w:rPr>
        <w:t>suspensão</w:t>
      </w:r>
      <w:proofErr w:type="gramEnd"/>
      <w:r w:rsidRPr="001B09C2">
        <w:rPr>
          <w:rFonts w:ascii="Bookman Old Style" w:hAnsi="Bookman Old Style"/>
          <w:sz w:val="24"/>
          <w:szCs w:val="24"/>
        </w:rPr>
        <w:t xml:space="preserve"> temporária de participação em licitação e impedimento de contratar com a administração, por prazo não superior a 2 (dois) anos;</w:t>
      </w:r>
    </w:p>
    <w:p w:rsidR="005D5F1C" w:rsidRPr="001B09C2" w:rsidRDefault="005D5F1C" w:rsidP="005D5F1C">
      <w:pPr>
        <w:pStyle w:val="Recuodecorpodetexto"/>
        <w:ind w:right="-29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sz w:val="24"/>
          <w:szCs w:val="24"/>
        </w:rPr>
      </w:pPr>
      <w:r w:rsidRPr="001B09C2">
        <w:rPr>
          <w:rFonts w:ascii="Bookman Old Style" w:hAnsi="Bookman Old Style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aplicou a penalidade.</w:t>
      </w:r>
    </w:p>
    <w:p w:rsidR="005D5F1C" w:rsidRPr="001B09C2" w:rsidRDefault="005D5F1C" w:rsidP="005D5F1C">
      <w:pPr>
        <w:pStyle w:val="Recuodecorpodetexto"/>
        <w:tabs>
          <w:tab w:val="left" w:pos="2835"/>
        </w:tabs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b/>
          <w:sz w:val="24"/>
          <w:szCs w:val="24"/>
        </w:rPr>
      </w:pPr>
      <w:r w:rsidRPr="001B09C2">
        <w:rPr>
          <w:rFonts w:ascii="Bookman Old Style" w:hAnsi="Bookman Old Style"/>
          <w:b/>
          <w:sz w:val="24"/>
          <w:szCs w:val="24"/>
        </w:rPr>
        <w:t xml:space="preserve">CLÁUSULA </w:t>
      </w:r>
      <w:r w:rsidR="00801BC0">
        <w:rPr>
          <w:rFonts w:ascii="Bookman Old Style" w:hAnsi="Bookman Old Style"/>
          <w:b/>
          <w:sz w:val="24"/>
          <w:szCs w:val="24"/>
        </w:rPr>
        <w:t>NONA</w:t>
      </w:r>
      <w:r w:rsidRPr="001B09C2">
        <w:rPr>
          <w:rFonts w:ascii="Bookman Old Style" w:hAnsi="Bookman Old Style"/>
          <w:b/>
          <w:sz w:val="24"/>
          <w:szCs w:val="24"/>
        </w:rPr>
        <w:t>: DA RESCISÃO</w:t>
      </w:r>
    </w:p>
    <w:p w:rsidR="005D5F1C" w:rsidRPr="001B09C2" w:rsidRDefault="005D5F1C" w:rsidP="005D5F1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b/>
          <w:sz w:val="24"/>
          <w:szCs w:val="24"/>
        </w:rPr>
      </w:pPr>
    </w:p>
    <w:p w:rsidR="005D5F1C" w:rsidRPr="001B09C2" w:rsidRDefault="00801BC0" w:rsidP="005D5F1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="005D5F1C" w:rsidRPr="001B09C2">
        <w:rPr>
          <w:rFonts w:ascii="Bookman Old Style" w:hAnsi="Bookman Old Style"/>
          <w:sz w:val="24"/>
          <w:szCs w:val="24"/>
        </w:rPr>
        <w:t>.1</w:t>
      </w:r>
      <w:proofErr w:type="gramStart"/>
      <w:r w:rsidR="005D5F1C" w:rsidRPr="001B09C2">
        <w:rPr>
          <w:rFonts w:ascii="Bookman Old Style" w:hAnsi="Bookman Old Style"/>
          <w:sz w:val="24"/>
          <w:szCs w:val="24"/>
        </w:rPr>
        <w:t>) Considerar-se-á</w:t>
      </w:r>
      <w:proofErr w:type="gramEnd"/>
      <w:r w:rsidR="005D5F1C" w:rsidRPr="001B09C2">
        <w:rPr>
          <w:rFonts w:ascii="Bookman Old Style" w:hAnsi="Bookman Old Style"/>
          <w:sz w:val="24"/>
          <w:szCs w:val="24"/>
        </w:rPr>
        <w:t xml:space="preserve"> automaticamente rescindido o presente contrato por inadimplemento de quaisquer das cláusulas nela contidas, ou qualquer motivo mencionado no Artigo 78 da Lei das Licitações.</w:t>
      </w:r>
    </w:p>
    <w:p w:rsidR="005D5F1C" w:rsidRPr="001B09C2" w:rsidRDefault="005D5F1C" w:rsidP="005D5F1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801BC0" w:rsidP="005D5F1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9</w:t>
      </w:r>
      <w:r w:rsidR="005D5F1C" w:rsidRPr="001B09C2">
        <w:rPr>
          <w:rFonts w:ascii="Bookman Old Style" w:hAnsi="Bookman Old Style"/>
          <w:sz w:val="24"/>
          <w:szCs w:val="24"/>
        </w:rPr>
        <w:t>.2</w:t>
      </w:r>
      <w:proofErr w:type="gramStart"/>
      <w:r w:rsidR="005D5F1C" w:rsidRPr="001B09C2">
        <w:rPr>
          <w:rFonts w:ascii="Bookman Old Style" w:hAnsi="Bookman Old Style"/>
          <w:sz w:val="24"/>
          <w:szCs w:val="24"/>
        </w:rPr>
        <w:t>) As</w:t>
      </w:r>
      <w:proofErr w:type="gramEnd"/>
      <w:r w:rsidR="005D5F1C" w:rsidRPr="001B09C2">
        <w:rPr>
          <w:rFonts w:ascii="Bookman Old Style" w:hAnsi="Bookman Old Style"/>
          <w:sz w:val="24"/>
          <w:szCs w:val="24"/>
        </w:rPr>
        <w:t xml:space="preserve"> partes reconhecem o direito a Administração Pública em casos de rescisão Administrativa deste, nos termos previsto pelo Artigo 77 da Lei 8.666/93.</w:t>
      </w:r>
    </w:p>
    <w:p w:rsidR="005D5F1C" w:rsidRPr="001B09C2" w:rsidRDefault="005D5F1C" w:rsidP="005D5F1C">
      <w:pPr>
        <w:pStyle w:val="Recuodecorpodetexto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ind w:firstLine="0"/>
        <w:rPr>
          <w:rFonts w:ascii="Bookman Old Style" w:hAnsi="Bookman Old Style"/>
          <w:b/>
          <w:sz w:val="24"/>
          <w:szCs w:val="24"/>
        </w:rPr>
      </w:pPr>
      <w:r w:rsidRPr="001B09C2">
        <w:rPr>
          <w:rFonts w:ascii="Bookman Old Style" w:hAnsi="Bookman Old Style"/>
          <w:b/>
          <w:sz w:val="24"/>
          <w:szCs w:val="24"/>
        </w:rPr>
        <w:t xml:space="preserve">CLÁUSULA </w:t>
      </w:r>
      <w:r w:rsidR="00801BC0">
        <w:rPr>
          <w:rFonts w:ascii="Bookman Old Style" w:hAnsi="Bookman Old Style"/>
          <w:b/>
          <w:sz w:val="24"/>
          <w:szCs w:val="24"/>
        </w:rPr>
        <w:t>DECIMA</w:t>
      </w:r>
      <w:r w:rsidRPr="001B09C2">
        <w:rPr>
          <w:rFonts w:ascii="Bookman Old Style" w:hAnsi="Bookman Old Style"/>
          <w:b/>
          <w:sz w:val="24"/>
          <w:szCs w:val="24"/>
        </w:rPr>
        <w:t>: DAS DISPOSIÇÕES FINAIS</w:t>
      </w:r>
    </w:p>
    <w:p w:rsidR="005D5F1C" w:rsidRPr="001B09C2" w:rsidRDefault="005D5F1C" w:rsidP="005D5F1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ind w:right="0" w:firstLine="0"/>
        <w:rPr>
          <w:rFonts w:ascii="Bookman Old Style" w:hAnsi="Bookman Old Style"/>
          <w:sz w:val="24"/>
          <w:szCs w:val="24"/>
        </w:rPr>
      </w:pPr>
      <w:r w:rsidRPr="001B09C2">
        <w:rPr>
          <w:rFonts w:ascii="Bookman Old Style" w:hAnsi="Bookman Old Style"/>
          <w:sz w:val="24"/>
          <w:szCs w:val="24"/>
        </w:rPr>
        <w:t>1</w:t>
      </w:r>
      <w:r w:rsidR="00801BC0">
        <w:rPr>
          <w:rFonts w:ascii="Bookman Old Style" w:hAnsi="Bookman Old Style"/>
          <w:sz w:val="24"/>
          <w:szCs w:val="24"/>
        </w:rPr>
        <w:t>0</w:t>
      </w:r>
      <w:r w:rsidRPr="001B09C2">
        <w:rPr>
          <w:rFonts w:ascii="Bookman Old Style" w:hAnsi="Bookman Old Style"/>
          <w:sz w:val="24"/>
          <w:szCs w:val="24"/>
        </w:rPr>
        <w:t>.1</w:t>
      </w:r>
      <w:proofErr w:type="gramStart"/>
      <w:r w:rsidRPr="001B09C2">
        <w:rPr>
          <w:rFonts w:ascii="Bookman Old Style" w:hAnsi="Bookman Old Style"/>
          <w:sz w:val="24"/>
          <w:szCs w:val="24"/>
        </w:rPr>
        <w:t>) Se</w:t>
      </w:r>
      <w:proofErr w:type="gramEnd"/>
      <w:r w:rsidRPr="001B09C2">
        <w:rPr>
          <w:rFonts w:ascii="Bookman Old Style" w:hAnsi="Bookman Old Style"/>
          <w:sz w:val="24"/>
          <w:szCs w:val="24"/>
        </w:rPr>
        <w:t xml:space="preserve"> houver conveniência entre as partes e, avisado com antecedência mínima de 30 (trinta) dias, o presente contrato poderá ser rescindido.</w:t>
      </w:r>
    </w:p>
    <w:p w:rsidR="005D5F1C" w:rsidRPr="001B09C2" w:rsidRDefault="005D5F1C" w:rsidP="005D5F1C">
      <w:pPr>
        <w:pStyle w:val="Recuodecorpodetexto"/>
        <w:ind w:right="0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ind w:firstLine="0"/>
        <w:rPr>
          <w:rFonts w:ascii="Bookman Old Style" w:hAnsi="Bookman Old Style"/>
          <w:sz w:val="24"/>
          <w:szCs w:val="24"/>
        </w:rPr>
      </w:pPr>
      <w:r w:rsidRPr="001B09C2">
        <w:rPr>
          <w:rFonts w:ascii="Bookman Old Style" w:hAnsi="Bookman Old Style"/>
          <w:sz w:val="24"/>
          <w:szCs w:val="24"/>
        </w:rPr>
        <w:t>1</w:t>
      </w:r>
      <w:r w:rsidR="00801BC0">
        <w:rPr>
          <w:rFonts w:ascii="Bookman Old Style" w:hAnsi="Bookman Old Style"/>
          <w:sz w:val="24"/>
          <w:szCs w:val="24"/>
        </w:rPr>
        <w:t>0</w:t>
      </w:r>
      <w:r w:rsidRPr="001B09C2">
        <w:rPr>
          <w:rFonts w:ascii="Bookman Old Style" w:hAnsi="Bookman Old Style"/>
          <w:sz w:val="24"/>
          <w:szCs w:val="24"/>
        </w:rPr>
        <w:t>.2</w:t>
      </w:r>
      <w:proofErr w:type="gramStart"/>
      <w:r w:rsidRPr="001B09C2">
        <w:rPr>
          <w:rFonts w:ascii="Bookman Old Style" w:hAnsi="Bookman Old Style"/>
          <w:sz w:val="24"/>
          <w:szCs w:val="24"/>
        </w:rPr>
        <w:t>) As</w:t>
      </w:r>
      <w:proofErr w:type="gramEnd"/>
      <w:r w:rsidRPr="001B09C2">
        <w:rPr>
          <w:rFonts w:ascii="Bookman Old Style" w:hAnsi="Bookman Old Style"/>
          <w:sz w:val="24"/>
          <w:szCs w:val="24"/>
        </w:rPr>
        <w:t xml:space="preserve"> alterações no presente contrato serão realizadas mediante a celebração de Termo Aditivo.</w:t>
      </w:r>
    </w:p>
    <w:p w:rsidR="005D5F1C" w:rsidRPr="001B09C2" w:rsidRDefault="005D5F1C" w:rsidP="005D5F1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b/>
          <w:sz w:val="24"/>
          <w:szCs w:val="24"/>
        </w:rPr>
      </w:pPr>
      <w:r w:rsidRPr="001B09C2">
        <w:rPr>
          <w:rFonts w:ascii="Bookman Old Style" w:hAnsi="Bookman Old Style"/>
          <w:b/>
          <w:sz w:val="24"/>
          <w:szCs w:val="24"/>
        </w:rPr>
        <w:t>CLÁUSULA DÉCIMA</w:t>
      </w:r>
      <w:r w:rsidR="00801BC0">
        <w:rPr>
          <w:rFonts w:ascii="Bookman Old Style" w:hAnsi="Bookman Old Style"/>
          <w:b/>
          <w:sz w:val="24"/>
          <w:szCs w:val="24"/>
        </w:rPr>
        <w:t xml:space="preserve"> PRIMEIRA</w:t>
      </w:r>
      <w:r w:rsidRPr="001B09C2">
        <w:rPr>
          <w:rFonts w:ascii="Bookman Old Style" w:hAnsi="Bookman Old Style"/>
          <w:b/>
          <w:sz w:val="24"/>
          <w:szCs w:val="24"/>
        </w:rPr>
        <w:t>: DO FORO</w:t>
      </w:r>
    </w:p>
    <w:p w:rsidR="005D5F1C" w:rsidRPr="001B09C2" w:rsidRDefault="005D5F1C" w:rsidP="005D5F1C">
      <w:pPr>
        <w:pStyle w:val="Recuodecorpodetexto"/>
        <w:tabs>
          <w:tab w:val="left" w:pos="2835"/>
        </w:tabs>
        <w:ind w:right="0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4"/>
          <w:szCs w:val="24"/>
        </w:rPr>
      </w:pPr>
      <w:r w:rsidRPr="001B09C2">
        <w:rPr>
          <w:rFonts w:ascii="Bookman Old Style" w:hAnsi="Bookman Old Style"/>
          <w:sz w:val="24"/>
          <w:szCs w:val="24"/>
        </w:rPr>
        <w:t>1</w:t>
      </w:r>
      <w:r w:rsidR="00801BC0">
        <w:rPr>
          <w:rFonts w:ascii="Bookman Old Style" w:hAnsi="Bookman Old Style"/>
          <w:sz w:val="24"/>
          <w:szCs w:val="24"/>
        </w:rPr>
        <w:t>1</w:t>
      </w:r>
      <w:r w:rsidRPr="001B09C2">
        <w:rPr>
          <w:rFonts w:ascii="Bookman Old Style" w:hAnsi="Bookman Old Style"/>
          <w:sz w:val="24"/>
          <w:szCs w:val="24"/>
        </w:rPr>
        <w:t>.1</w:t>
      </w:r>
      <w:proofErr w:type="gramStart"/>
      <w:r w:rsidRPr="001B09C2">
        <w:rPr>
          <w:rFonts w:ascii="Bookman Old Style" w:hAnsi="Bookman Old Style"/>
          <w:sz w:val="24"/>
          <w:szCs w:val="24"/>
        </w:rPr>
        <w:t>) As</w:t>
      </w:r>
      <w:proofErr w:type="gramEnd"/>
      <w:r w:rsidRPr="001B09C2">
        <w:rPr>
          <w:rFonts w:ascii="Bookman Old Style" w:hAnsi="Bookman Old Style"/>
          <w:sz w:val="24"/>
          <w:szCs w:val="24"/>
        </w:rPr>
        <w:t xml:space="preserve"> partes elegem o Foro da Comarca de Pirapozinho, para dirimir quaisquer dúvidas ou questões oriundas da aplicação deste contrato.</w:t>
      </w:r>
    </w:p>
    <w:p w:rsidR="005D5F1C" w:rsidRPr="001B09C2" w:rsidRDefault="005D5F1C" w:rsidP="005D5F1C">
      <w:pPr>
        <w:pStyle w:val="Recuodecorpodetexto"/>
        <w:tabs>
          <w:tab w:val="left" w:pos="2835"/>
        </w:tabs>
        <w:ind w:right="0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4"/>
          <w:szCs w:val="24"/>
        </w:rPr>
      </w:pPr>
      <w:r w:rsidRPr="001B09C2">
        <w:rPr>
          <w:rFonts w:ascii="Bookman Old Style" w:hAnsi="Bookman Old Style"/>
          <w:sz w:val="24"/>
          <w:szCs w:val="24"/>
        </w:rPr>
        <w:t>1</w:t>
      </w:r>
      <w:r w:rsidR="00801BC0">
        <w:rPr>
          <w:rFonts w:ascii="Bookman Old Style" w:hAnsi="Bookman Old Style"/>
          <w:sz w:val="24"/>
          <w:szCs w:val="24"/>
        </w:rPr>
        <w:t>1</w:t>
      </w:r>
      <w:r w:rsidRPr="001B09C2">
        <w:rPr>
          <w:rFonts w:ascii="Bookman Old Style" w:hAnsi="Bookman Old Style"/>
          <w:sz w:val="24"/>
          <w:szCs w:val="24"/>
        </w:rPr>
        <w:t xml:space="preserve">.2) O presente instrumento será regido pela Lei Federal </w:t>
      </w:r>
      <w:proofErr w:type="gramStart"/>
      <w:r w:rsidRPr="001B09C2">
        <w:rPr>
          <w:rFonts w:ascii="Bookman Old Style" w:hAnsi="Bookman Old Style"/>
          <w:sz w:val="24"/>
          <w:szCs w:val="24"/>
        </w:rPr>
        <w:t>n.º</w:t>
      </w:r>
      <w:proofErr w:type="gramEnd"/>
      <w:r w:rsidRPr="001B09C2">
        <w:rPr>
          <w:rFonts w:ascii="Bookman Old Style" w:hAnsi="Bookman Old Style"/>
          <w:sz w:val="24"/>
          <w:szCs w:val="24"/>
        </w:rPr>
        <w:t xml:space="preserve"> 8.666/93 e legislação complementar e, subsidiariamente pela Legislação Civil.</w:t>
      </w:r>
    </w:p>
    <w:p w:rsidR="005D5F1C" w:rsidRPr="001B09C2" w:rsidRDefault="005D5F1C" w:rsidP="005D5F1C">
      <w:pPr>
        <w:pStyle w:val="Recuodecorpodetexto"/>
        <w:tabs>
          <w:tab w:val="left" w:pos="2835"/>
        </w:tabs>
        <w:ind w:right="0"/>
        <w:rPr>
          <w:rFonts w:ascii="Bookman Old Style" w:hAnsi="Bookman Old Style"/>
          <w:sz w:val="24"/>
          <w:szCs w:val="24"/>
        </w:rPr>
      </w:pPr>
    </w:p>
    <w:p w:rsidR="005D5F1C" w:rsidRPr="001B09C2" w:rsidRDefault="005D5F1C" w:rsidP="005D5F1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sz w:val="24"/>
          <w:szCs w:val="24"/>
        </w:rPr>
      </w:pPr>
      <w:r w:rsidRPr="001B09C2">
        <w:rPr>
          <w:rFonts w:ascii="Bookman Old Style" w:hAnsi="Bookman Old Style"/>
          <w:sz w:val="24"/>
          <w:szCs w:val="24"/>
        </w:rPr>
        <w:t>1</w:t>
      </w:r>
      <w:r w:rsidR="00801BC0">
        <w:rPr>
          <w:rFonts w:ascii="Bookman Old Style" w:hAnsi="Bookman Old Style"/>
          <w:sz w:val="24"/>
          <w:szCs w:val="24"/>
        </w:rPr>
        <w:t>1</w:t>
      </w:r>
      <w:r w:rsidRPr="001B09C2">
        <w:rPr>
          <w:rFonts w:ascii="Bookman Old Style" w:hAnsi="Bookman Old Style"/>
          <w:sz w:val="24"/>
          <w:szCs w:val="24"/>
        </w:rPr>
        <w:t>.3) E por estarem assim, justos e contratados, assinam o presente Contrato em 03 (três) vias de igual teor, na presença das testemunhas abaixo indicadas.</w:t>
      </w:r>
    </w:p>
    <w:p w:rsidR="009D79C3" w:rsidRPr="001B09C2" w:rsidRDefault="009D79C3" w:rsidP="005D5F1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bCs/>
          <w:sz w:val="24"/>
          <w:szCs w:val="24"/>
        </w:rPr>
      </w:pPr>
    </w:p>
    <w:p w:rsidR="005D5F1C" w:rsidRPr="001B09C2" w:rsidRDefault="008F12B2" w:rsidP="005D5F1C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bCs/>
          <w:sz w:val="24"/>
          <w:szCs w:val="24"/>
          <w:lang w:val="es-ES_tradnl"/>
        </w:rPr>
      </w:pPr>
      <w:r>
        <w:rPr>
          <w:rFonts w:ascii="Bookman Old Style" w:hAnsi="Bookman Old Style"/>
          <w:bCs/>
          <w:sz w:val="24"/>
          <w:szCs w:val="24"/>
        </w:rPr>
        <w:t xml:space="preserve">                                 </w:t>
      </w:r>
      <w:r w:rsidR="009B61AC" w:rsidRPr="001B09C2">
        <w:rPr>
          <w:rFonts w:ascii="Bookman Old Style" w:hAnsi="Bookman Old Style"/>
          <w:bCs/>
          <w:sz w:val="24"/>
          <w:szCs w:val="24"/>
          <w:lang w:val="es-ES_tradnl"/>
        </w:rPr>
        <w:t>Narandiba/SP</w:t>
      </w:r>
      <w:r w:rsidR="009B61AC" w:rsidRPr="003A2CE9">
        <w:rPr>
          <w:rFonts w:ascii="Bookman Old Style" w:hAnsi="Bookman Old Style"/>
          <w:bCs/>
          <w:color w:val="000000" w:themeColor="text1"/>
          <w:sz w:val="24"/>
          <w:szCs w:val="24"/>
          <w:lang w:val="es-ES_tradnl"/>
        </w:rPr>
        <w:t xml:space="preserve">, </w:t>
      </w:r>
      <w:r w:rsidR="00A6741C">
        <w:rPr>
          <w:rFonts w:ascii="Bookman Old Style" w:hAnsi="Bookman Old Style"/>
          <w:bCs/>
          <w:color w:val="000000" w:themeColor="text1"/>
          <w:sz w:val="24"/>
          <w:szCs w:val="24"/>
          <w:lang w:val="es-ES_tradnl"/>
        </w:rPr>
        <w:t>01</w:t>
      </w:r>
      <w:r w:rsidR="005D5F1C" w:rsidRPr="003A2CE9">
        <w:rPr>
          <w:rFonts w:ascii="Bookman Old Style" w:hAnsi="Bookman Old Style"/>
          <w:bCs/>
          <w:color w:val="000000" w:themeColor="text1"/>
          <w:sz w:val="24"/>
          <w:szCs w:val="24"/>
          <w:lang w:val="es-ES_tradnl"/>
        </w:rPr>
        <w:t xml:space="preserve"> de </w:t>
      </w:r>
      <w:proofErr w:type="gramStart"/>
      <w:r w:rsidR="00A6741C">
        <w:rPr>
          <w:rFonts w:ascii="Bookman Old Style" w:hAnsi="Bookman Old Style"/>
          <w:bCs/>
          <w:color w:val="000000" w:themeColor="text1"/>
          <w:sz w:val="24"/>
          <w:szCs w:val="24"/>
          <w:lang w:val="es-ES_tradnl"/>
        </w:rPr>
        <w:t>Agosto</w:t>
      </w:r>
      <w:proofErr w:type="gramEnd"/>
      <w:r w:rsidR="005D5F1C" w:rsidRPr="003A2CE9">
        <w:rPr>
          <w:rFonts w:ascii="Bookman Old Style" w:hAnsi="Bookman Old Style"/>
          <w:bCs/>
          <w:color w:val="000000" w:themeColor="text1"/>
          <w:sz w:val="24"/>
          <w:szCs w:val="24"/>
          <w:lang w:val="es-ES_tradnl"/>
        </w:rPr>
        <w:t xml:space="preserve"> de </w:t>
      </w:r>
      <w:r w:rsidR="009B61AC" w:rsidRPr="003A2CE9">
        <w:rPr>
          <w:rFonts w:ascii="Bookman Old Style" w:hAnsi="Bookman Old Style"/>
          <w:bCs/>
          <w:color w:val="000000" w:themeColor="text1"/>
          <w:sz w:val="24"/>
          <w:szCs w:val="24"/>
          <w:lang w:val="es-ES_tradnl"/>
        </w:rPr>
        <w:t>201</w:t>
      </w:r>
      <w:r w:rsidR="003A2CE9" w:rsidRPr="003A2CE9">
        <w:rPr>
          <w:rFonts w:ascii="Bookman Old Style" w:hAnsi="Bookman Old Style"/>
          <w:bCs/>
          <w:color w:val="000000" w:themeColor="text1"/>
          <w:sz w:val="24"/>
          <w:szCs w:val="24"/>
          <w:lang w:val="es-ES_tradnl"/>
        </w:rPr>
        <w:t>6</w:t>
      </w:r>
      <w:r w:rsidR="005D5F1C" w:rsidRPr="003A2CE9">
        <w:rPr>
          <w:rFonts w:ascii="Bookman Old Style" w:hAnsi="Bookman Old Style"/>
          <w:bCs/>
          <w:color w:val="000000" w:themeColor="text1"/>
          <w:sz w:val="24"/>
          <w:szCs w:val="24"/>
          <w:lang w:val="es-ES_tradnl"/>
        </w:rPr>
        <w:t>.</w:t>
      </w:r>
    </w:p>
    <w:p w:rsidR="005D5F1C" w:rsidRDefault="005D5F1C" w:rsidP="005D5F1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4"/>
          <w:szCs w:val="24"/>
          <w:lang w:val="es-ES_tradnl"/>
        </w:rPr>
      </w:pPr>
    </w:p>
    <w:p w:rsidR="008F12B2" w:rsidRPr="001B09C2" w:rsidRDefault="008F12B2" w:rsidP="005D5F1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4"/>
          <w:szCs w:val="24"/>
          <w:lang w:val="es-ES_tradnl"/>
        </w:rPr>
      </w:pPr>
    </w:p>
    <w:p w:rsidR="009D79C3" w:rsidRPr="001B09C2" w:rsidRDefault="009D79C3" w:rsidP="005D5F1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4"/>
          <w:szCs w:val="24"/>
          <w:lang w:val="es-ES_tradnl"/>
        </w:rPr>
      </w:pPr>
    </w:p>
    <w:p w:rsidR="005D5F1C" w:rsidRPr="001B09C2" w:rsidRDefault="005D5F1C" w:rsidP="005D5F1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4"/>
          <w:szCs w:val="24"/>
        </w:rPr>
      </w:pPr>
      <w:r w:rsidRPr="001B09C2">
        <w:rPr>
          <w:rFonts w:ascii="Bookman Old Style" w:hAnsi="Bookman Old Style"/>
          <w:bCs/>
          <w:sz w:val="24"/>
          <w:szCs w:val="24"/>
        </w:rPr>
        <w:softHyphen/>
      </w:r>
      <w:r w:rsidRPr="001B09C2">
        <w:rPr>
          <w:rFonts w:ascii="Bookman Old Style" w:hAnsi="Bookman Old Style"/>
          <w:bCs/>
          <w:sz w:val="24"/>
          <w:szCs w:val="24"/>
        </w:rPr>
        <w:softHyphen/>
      </w:r>
      <w:r w:rsidRPr="001B09C2">
        <w:rPr>
          <w:rFonts w:ascii="Bookman Old Style" w:hAnsi="Bookman Old Style"/>
          <w:bCs/>
          <w:sz w:val="24"/>
          <w:szCs w:val="24"/>
        </w:rPr>
        <w:softHyphen/>
      </w:r>
      <w:r w:rsidRPr="001B09C2">
        <w:rPr>
          <w:rFonts w:ascii="Bookman Old Style" w:hAnsi="Bookman Old Style"/>
          <w:bCs/>
          <w:sz w:val="24"/>
          <w:szCs w:val="24"/>
        </w:rPr>
        <w:softHyphen/>
      </w:r>
      <w:r w:rsidRPr="001B09C2">
        <w:rPr>
          <w:rFonts w:ascii="Bookman Old Style" w:hAnsi="Bookman Old Style"/>
          <w:bCs/>
          <w:sz w:val="24"/>
          <w:szCs w:val="24"/>
        </w:rPr>
        <w:softHyphen/>
      </w:r>
      <w:r w:rsidRPr="001B09C2">
        <w:rPr>
          <w:rFonts w:ascii="Bookman Old Style" w:hAnsi="Bookman Old Style"/>
          <w:bCs/>
          <w:sz w:val="24"/>
          <w:szCs w:val="24"/>
        </w:rPr>
        <w:softHyphen/>
      </w:r>
      <w:r w:rsidRPr="001B09C2">
        <w:rPr>
          <w:rFonts w:ascii="Bookman Old Style" w:hAnsi="Bookman Old Style"/>
          <w:bCs/>
          <w:sz w:val="24"/>
          <w:szCs w:val="24"/>
        </w:rPr>
        <w:softHyphen/>
      </w:r>
      <w:r w:rsidRPr="001B09C2">
        <w:rPr>
          <w:rFonts w:ascii="Bookman Old Style" w:hAnsi="Bookman Old Style"/>
          <w:bCs/>
          <w:sz w:val="24"/>
          <w:szCs w:val="24"/>
        </w:rPr>
        <w:softHyphen/>
      </w:r>
      <w:r w:rsidRPr="001B09C2">
        <w:rPr>
          <w:rFonts w:ascii="Bookman Old Style" w:hAnsi="Bookman Old Style"/>
          <w:bCs/>
          <w:sz w:val="24"/>
          <w:szCs w:val="24"/>
        </w:rPr>
        <w:softHyphen/>
      </w:r>
      <w:r w:rsidRPr="001B09C2">
        <w:rPr>
          <w:rFonts w:ascii="Bookman Old Style" w:hAnsi="Bookman Old Style"/>
          <w:bCs/>
          <w:sz w:val="24"/>
          <w:szCs w:val="24"/>
        </w:rPr>
        <w:softHyphen/>
      </w:r>
      <w:r w:rsidRPr="001B09C2">
        <w:rPr>
          <w:rFonts w:ascii="Bookman Old Style" w:hAnsi="Bookman Old Style"/>
          <w:bCs/>
          <w:sz w:val="24"/>
          <w:szCs w:val="24"/>
        </w:rPr>
        <w:softHyphen/>
      </w:r>
      <w:r w:rsidRPr="001B09C2">
        <w:rPr>
          <w:rFonts w:ascii="Bookman Old Style" w:hAnsi="Bookman Old Style"/>
          <w:bCs/>
          <w:sz w:val="24"/>
          <w:szCs w:val="24"/>
        </w:rPr>
        <w:softHyphen/>
      </w:r>
      <w:r w:rsidRPr="001B09C2">
        <w:rPr>
          <w:rFonts w:ascii="Bookman Old Style" w:hAnsi="Bookman Old Style"/>
          <w:bCs/>
          <w:sz w:val="24"/>
          <w:szCs w:val="24"/>
        </w:rPr>
        <w:softHyphen/>
      </w:r>
      <w:r w:rsidRPr="001B09C2">
        <w:rPr>
          <w:rFonts w:ascii="Bookman Old Style" w:hAnsi="Bookman Old Style"/>
          <w:bCs/>
          <w:sz w:val="24"/>
          <w:szCs w:val="24"/>
        </w:rPr>
        <w:softHyphen/>
        <w:t>_____________________________________</w:t>
      </w:r>
    </w:p>
    <w:p w:rsidR="005D5F1C" w:rsidRPr="001B09C2" w:rsidRDefault="005D5F1C" w:rsidP="005D5F1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/>
          <w:bCs/>
          <w:i/>
          <w:sz w:val="24"/>
          <w:szCs w:val="24"/>
        </w:rPr>
      </w:pPr>
      <w:r w:rsidRPr="001B09C2">
        <w:rPr>
          <w:rFonts w:ascii="Bookman Old Style" w:hAnsi="Bookman Old Style"/>
          <w:b/>
          <w:bCs/>
          <w:i/>
          <w:sz w:val="24"/>
          <w:szCs w:val="24"/>
        </w:rPr>
        <w:t>MUNICÍPIO DE NARANDIBA</w:t>
      </w:r>
    </w:p>
    <w:p w:rsidR="005D5F1C" w:rsidRPr="001B09C2" w:rsidRDefault="00C13EB1" w:rsidP="005D5F1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1B09C2">
        <w:rPr>
          <w:rFonts w:ascii="Bookman Old Style" w:hAnsi="Bookman Old Style"/>
          <w:bCs/>
          <w:i/>
          <w:sz w:val="24"/>
          <w:szCs w:val="24"/>
        </w:rPr>
        <w:t xml:space="preserve">Enio Magro - </w:t>
      </w:r>
      <w:r w:rsidR="005D5F1C" w:rsidRPr="001B09C2">
        <w:rPr>
          <w:rFonts w:ascii="Bookman Old Style" w:hAnsi="Bookman Old Style"/>
          <w:bCs/>
          <w:i/>
          <w:sz w:val="24"/>
          <w:szCs w:val="24"/>
        </w:rPr>
        <w:t>Prefeito Municipal</w:t>
      </w:r>
    </w:p>
    <w:p w:rsidR="005D5F1C" w:rsidRPr="001B09C2" w:rsidRDefault="005D5F1C" w:rsidP="005D5F1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1B09C2">
        <w:rPr>
          <w:rFonts w:ascii="Bookman Old Style" w:hAnsi="Bookman Old Style"/>
          <w:bCs/>
          <w:i/>
          <w:sz w:val="24"/>
          <w:szCs w:val="24"/>
        </w:rPr>
        <w:t>Contratante</w:t>
      </w:r>
    </w:p>
    <w:p w:rsidR="00C13EB1" w:rsidRPr="001B09C2" w:rsidRDefault="00C13EB1" w:rsidP="005D5F1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C13EB1" w:rsidRPr="001B09C2" w:rsidRDefault="00C13EB1" w:rsidP="005D5F1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5D5F1C" w:rsidRPr="001B09C2" w:rsidRDefault="005D5F1C" w:rsidP="005D5F1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1B09C2">
        <w:rPr>
          <w:rFonts w:ascii="Bookman Old Style" w:hAnsi="Bookman Old Style"/>
          <w:bCs/>
          <w:i/>
          <w:sz w:val="24"/>
          <w:szCs w:val="24"/>
        </w:rPr>
        <w:t>______________________________</w:t>
      </w:r>
      <w:r w:rsidR="00C13EB1" w:rsidRPr="001B09C2">
        <w:rPr>
          <w:rFonts w:ascii="Bookman Old Style" w:hAnsi="Bookman Old Style"/>
          <w:bCs/>
          <w:i/>
          <w:sz w:val="24"/>
          <w:szCs w:val="24"/>
        </w:rPr>
        <w:t>____________</w:t>
      </w:r>
      <w:r w:rsidRPr="001B09C2">
        <w:rPr>
          <w:rFonts w:ascii="Bookman Old Style" w:hAnsi="Bookman Old Style"/>
          <w:bCs/>
          <w:i/>
          <w:sz w:val="24"/>
          <w:szCs w:val="24"/>
        </w:rPr>
        <w:t>____</w:t>
      </w:r>
    </w:p>
    <w:p w:rsidR="00C13EB1" w:rsidRPr="001B09C2" w:rsidRDefault="00801BC0" w:rsidP="005D5F1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/>
          <w:bCs/>
          <w:i/>
          <w:sz w:val="24"/>
          <w:szCs w:val="24"/>
        </w:rPr>
      </w:pPr>
      <w:r w:rsidRPr="001B09C2">
        <w:rPr>
          <w:rFonts w:ascii="Bookman Old Style" w:hAnsi="Bookman Old Style" w:cs="Arial"/>
          <w:b/>
          <w:sz w:val="24"/>
          <w:szCs w:val="24"/>
        </w:rPr>
        <w:t>AUTO AVIAÇÃO OURINHOS ASSIS LTDA</w:t>
      </w:r>
      <w:r w:rsidR="00C13EB1" w:rsidRPr="001B09C2">
        <w:rPr>
          <w:rFonts w:ascii="Bookman Old Style" w:hAnsi="Bookman Old Style"/>
          <w:b/>
          <w:bCs/>
          <w:i/>
          <w:sz w:val="24"/>
          <w:szCs w:val="24"/>
        </w:rPr>
        <w:t>.</w:t>
      </w:r>
    </w:p>
    <w:p w:rsidR="00801BC0" w:rsidRPr="00801BC0" w:rsidRDefault="00801BC0" w:rsidP="005D5F1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801BC0">
        <w:rPr>
          <w:rFonts w:ascii="Bookman Old Style" w:hAnsi="Bookman Old Style" w:cs="Arial"/>
          <w:i/>
          <w:sz w:val="24"/>
          <w:szCs w:val="24"/>
        </w:rPr>
        <w:t>Luiz Carlos Lúcio De Carvalho</w:t>
      </w:r>
      <w:r w:rsidRPr="00801BC0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5D5F1C" w:rsidRDefault="005D5F1C" w:rsidP="005D5F1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1B09C2">
        <w:rPr>
          <w:rFonts w:ascii="Bookman Old Style" w:hAnsi="Bookman Old Style"/>
          <w:bCs/>
          <w:i/>
          <w:sz w:val="24"/>
          <w:szCs w:val="24"/>
        </w:rPr>
        <w:t>Contratada</w:t>
      </w:r>
    </w:p>
    <w:p w:rsidR="00801BC0" w:rsidRPr="001B09C2" w:rsidRDefault="00801BC0" w:rsidP="005D5F1C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C13EB1" w:rsidRDefault="00C13EB1" w:rsidP="00C13EB1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/>
          <w:b/>
          <w:sz w:val="24"/>
          <w:szCs w:val="24"/>
        </w:rPr>
      </w:pPr>
      <w:r w:rsidRPr="001B09C2">
        <w:rPr>
          <w:rFonts w:ascii="Bookman Old Style" w:hAnsi="Bookman Old Style"/>
          <w:b/>
          <w:sz w:val="24"/>
          <w:szCs w:val="24"/>
        </w:rPr>
        <w:t>TESTEMUNHAS:</w:t>
      </w:r>
    </w:p>
    <w:p w:rsidR="003A2CE9" w:rsidRDefault="003A2CE9" w:rsidP="00C13EB1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/>
          <w:b/>
          <w:sz w:val="24"/>
          <w:szCs w:val="24"/>
        </w:rPr>
      </w:pPr>
    </w:p>
    <w:p w:rsidR="00C913E8" w:rsidRDefault="00C913E8" w:rsidP="00C13EB1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/>
          <w:b/>
          <w:sz w:val="24"/>
          <w:szCs w:val="24"/>
        </w:rPr>
      </w:pPr>
    </w:p>
    <w:p w:rsidR="00C13EB1" w:rsidRPr="003A2CE9" w:rsidRDefault="00C13EB1" w:rsidP="00C13EB1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 w:cs="Arial"/>
          <w:bCs/>
          <w:i/>
          <w:sz w:val="20"/>
          <w:szCs w:val="24"/>
        </w:rPr>
      </w:pPr>
      <w:proofErr w:type="gramStart"/>
      <w:r w:rsidRPr="003A2CE9">
        <w:rPr>
          <w:rFonts w:ascii="Bookman Old Style" w:hAnsi="Bookman Old Style" w:cs="Arial"/>
          <w:bCs/>
          <w:i/>
          <w:sz w:val="20"/>
          <w:szCs w:val="24"/>
        </w:rPr>
        <w:t>1)_</w:t>
      </w:r>
      <w:proofErr w:type="gramEnd"/>
      <w:r w:rsidRPr="003A2CE9">
        <w:rPr>
          <w:rFonts w:ascii="Bookman Old Style" w:hAnsi="Bookman Old Style" w:cs="Arial"/>
          <w:bCs/>
          <w:i/>
          <w:sz w:val="20"/>
          <w:szCs w:val="24"/>
        </w:rPr>
        <w:t xml:space="preserve">________________________________   </w:t>
      </w:r>
      <w:r w:rsidR="00801BC0">
        <w:rPr>
          <w:rFonts w:ascii="Bookman Old Style" w:hAnsi="Bookman Old Style" w:cs="Arial"/>
          <w:bCs/>
          <w:i/>
          <w:sz w:val="20"/>
          <w:szCs w:val="24"/>
        </w:rPr>
        <w:t xml:space="preserve">       </w:t>
      </w:r>
      <w:r w:rsidRPr="003A2CE9">
        <w:rPr>
          <w:rFonts w:ascii="Bookman Old Style" w:hAnsi="Bookman Old Style" w:cs="Arial"/>
          <w:bCs/>
          <w:i/>
          <w:sz w:val="20"/>
          <w:szCs w:val="24"/>
        </w:rPr>
        <w:t>2) _____________________________</w:t>
      </w:r>
    </w:p>
    <w:p w:rsidR="00C13EB1" w:rsidRPr="003A2CE9" w:rsidRDefault="00C13EB1" w:rsidP="00C13EB1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 w:cs="Arial"/>
          <w:i/>
          <w:sz w:val="20"/>
          <w:szCs w:val="24"/>
        </w:rPr>
      </w:pPr>
      <w:r w:rsidRPr="003A2CE9">
        <w:rPr>
          <w:rFonts w:ascii="Bookman Old Style" w:hAnsi="Bookman Old Style" w:cs="Arial"/>
          <w:bCs/>
          <w:i/>
          <w:sz w:val="20"/>
          <w:szCs w:val="24"/>
        </w:rPr>
        <w:t xml:space="preserve"> SILVANA APARECIDA DOS SANTOS </w:t>
      </w:r>
      <w:r w:rsidR="003A2CE9" w:rsidRPr="003A2CE9">
        <w:rPr>
          <w:rFonts w:ascii="Bookman Old Style" w:hAnsi="Bookman Old Style" w:cs="Arial"/>
          <w:bCs/>
          <w:i/>
          <w:sz w:val="20"/>
          <w:szCs w:val="24"/>
        </w:rPr>
        <w:t xml:space="preserve">  </w:t>
      </w:r>
      <w:r w:rsidR="00801BC0">
        <w:rPr>
          <w:rFonts w:ascii="Bookman Old Style" w:hAnsi="Bookman Old Style" w:cs="Arial"/>
          <w:bCs/>
          <w:i/>
          <w:sz w:val="20"/>
          <w:szCs w:val="24"/>
        </w:rPr>
        <w:t xml:space="preserve">      </w:t>
      </w:r>
      <w:r w:rsidR="003A2CE9" w:rsidRPr="003A2CE9">
        <w:rPr>
          <w:rFonts w:ascii="Bookman Old Style" w:hAnsi="Bookman Old Style" w:cs="Arial"/>
          <w:bCs/>
          <w:i/>
          <w:sz w:val="20"/>
          <w:szCs w:val="24"/>
        </w:rPr>
        <w:t xml:space="preserve"> </w:t>
      </w:r>
      <w:r w:rsidRPr="003A2CE9">
        <w:rPr>
          <w:rFonts w:ascii="Bookman Old Style" w:hAnsi="Bookman Old Style" w:cs="Arial"/>
          <w:bCs/>
          <w:i/>
          <w:sz w:val="20"/>
          <w:szCs w:val="24"/>
        </w:rPr>
        <w:t xml:space="preserve"> </w:t>
      </w:r>
      <w:r w:rsidR="00A6741C">
        <w:rPr>
          <w:rFonts w:ascii="Bookman Old Style" w:hAnsi="Bookman Old Style" w:cs="Arial"/>
          <w:bCs/>
          <w:i/>
          <w:sz w:val="20"/>
          <w:szCs w:val="24"/>
        </w:rPr>
        <w:t>MAURICIO BEZERRA DE SOUZA</w:t>
      </w:r>
    </w:p>
    <w:p w:rsidR="00C13EB1" w:rsidRDefault="00C13EB1" w:rsidP="00C13EB1">
      <w:pPr>
        <w:rPr>
          <w:rFonts w:ascii="Bookman Old Style" w:hAnsi="Bookman Old Style" w:cs="Arial"/>
          <w:i/>
          <w:sz w:val="20"/>
          <w:szCs w:val="24"/>
          <w:lang w:val="en-US"/>
        </w:rPr>
      </w:pPr>
      <w:r w:rsidRPr="00C913E8">
        <w:rPr>
          <w:rFonts w:ascii="Bookman Old Style" w:hAnsi="Bookman Old Style" w:cs="Arial"/>
          <w:i/>
          <w:sz w:val="20"/>
          <w:szCs w:val="24"/>
        </w:rPr>
        <w:t xml:space="preserve"> </w:t>
      </w:r>
      <w:r w:rsidRPr="003A2CE9">
        <w:rPr>
          <w:rFonts w:ascii="Bookman Old Style" w:hAnsi="Bookman Old Style" w:cs="Arial"/>
          <w:i/>
          <w:sz w:val="20"/>
          <w:szCs w:val="24"/>
          <w:lang w:val="en-US"/>
        </w:rPr>
        <w:t xml:space="preserve">RG nº 26.882.749-7 – SSP/SP       </w:t>
      </w:r>
      <w:r w:rsidRPr="003A2CE9">
        <w:rPr>
          <w:rFonts w:ascii="Bookman Old Style" w:hAnsi="Bookman Old Style" w:cs="Arial"/>
          <w:i/>
          <w:sz w:val="20"/>
          <w:szCs w:val="24"/>
          <w:lang w:val="en-US"/>
        </w:rPr>
        <w:tab/>
        <w:t xml:space="preserve"> </w:t>
      </w:r>
      <w:r w:rsidR="00801BC0">
        <w:rPr>
          <w:rFonts w:ascii="Bookman Old Style" w:hAnsi="Bookman Old Style" w:cs="Arial"/>
          <w:i/>
          <w:sz w:val="20"/>
          <w:szCs w:val="24"/>
          <w:lang w:val="en-US"/>
        </w:rPr>
        <w:t xml:space="preserve">         </w:t>
      </w:r>
      <w:r w:rsidRPr="003A2CE9">
        <w:rPr>
          <w:rFonts w:ascii="Bookman Old Style" w:hAnsi="Bookman Old Style" w:cs="Arial"/>
          <w:i/>
          <w:sz w:val="20"/>
          <w:szCs w:val="24"/>
          <w:lang w:val="en-US"/>
        </w:rPr>
        <w:t xml:space="preserve"> RG: </w:t>
      </w:r>
      <w:r w:rsidR="00A6741C">
        <w:rPr>
          <w:rFonts w:ascii="Bookman Old Style" w:hAnsi="Bookman Old Style" w:cs="Arial"/>
          <w:i/>
          <w:sz w:val="20"/>
          <w:szCs w:val="24"/>
          <w:lang w:val="en-US"/>
        </w:rPr>
        <w:t>48.304.075-7</w:t>
      </w:r>
      <w:r w:rsidRPr="003A2CE9">
        <w:rPr>
          <w:rFonts w:ascii="Bookman Old Style" w:hAnsi="Bookman Old Style" w:cs="Arial"/>
          <w:i/>
          <w:sz w:val="20"/>
          <w:szCs w:val="24"/>
          <w:lang w:val="en-US"/>
        </w:rPr>
        <w:t xml:space="preserve"> - SSP/SP</w:t>
      </w:r>
    </w:p>
    <w:p w:rsidR="005C58A9" w:rsidRDefault="005C58A9" w:rsidP="00C13EB1">
      <w:pPr>
        <w:rPr>
          <w:rFonts w:ascii="Bookman Old Style" w:hAnsi="Bookman Old Style" w:cs="Arial"/>
          <w:i/>
          <w:sz w:val="20"/>
          <w:szCs w:val="24"/>
          <w:lang w:val="en-US"/>
        </w:rPr>
      </w:pPr>
    </w:p>
    <w:p w:rsidR="005C58A9" w:rsidRDefault="005C58A9" w:rsidP="00C13EB1">
      <w:pPr>
        <w:rPr>
          <w:rFonts w:ascii="Bookman Old Style" w:hAnsi="Bookman Old Style" w:cs="Arial"/>
          <w:i/>
          <w:sz w:val="20"/>
          <w:szCs w:val="24"/>
          <w:lang w:val="en-US"/>
        </w:rPr>
      </w:pPr>
    </w:p>
    <w:p w:rsidR="005C58A9" w:rsidRDefault="005C58A9" w:rsidP="00C13EB1">
      <w:pPr>
        <w:rPr>
          <w:rFonts w:ascii="Bookman Old Style" w:hAnsi="Bookman Old Style" w:cs="Arial"/>
          <w:i/>
          <w:sz w:val="20"/>
          <w:szCs w:val="24"/>
          <w:lang w:val="en-US"/>
        </w:rPr>
      </w:pPr>
    </w:p>
    <w:p w:rsidR="005C58A9" w:rsidRDefault="005C58A9" w:rsidP="00C13EB1">
      <w:pPr>
        <w:rPr>
          <w:rFonts w:ascii="Bookman Old Style" w:hAnsi="Bookman Old Style" w:cs="Arial"/>
          <w:i/>
          <w:sz w:val="20"/>
          <w:szCs w:val="24"/>
          <w:lang w:val="en-US"/>
        </w:rPr>
      </w:pPr>
    </w:p>
    <w:p w:rsidR="005C58A9" w:rsidRDefault="005C58A9" w:rsidP="00C13EB1">
      <w:pPr>
        <w:rPr>
          <w:rFonts w:ascii="Bookman Old Style" w:hAnsi="Bookman Old Style" w:cs="Arial"/>
          <w:i/>
          <w:sz w:val="20"/>
          <w:szCs w:val="24"/>
          <w:lang w:val="en-US"/>
        </w:rPr>
      </w:pPr>
    </w:p>
    <w:p w:rsidR="005C58A9" w:rsidRDefault="005C58A9" w:rsidP="00C13EB1">
      <w:pPr>
        <w:rPr>
          <w:rFonts w:ascii="Bookman Old Style" w:hAnsi="Bookman Old Style" w:cs="Arial"/>
          <w:i/>
          <w:sz w:val="20"/>
          <w:szCs w:val="24"/>
          <w:lang w:val="en-US"/>
        </w:rPr>
      </w:pPr>
      <w:bookmarkStart w:id="0" w:name="_GoBack"/>
      <w:bookmarkEnd w:id="0"/>
    </w:p>
    <w:p w:rsidR="005C58A9" w:rsidRDefault="005C58A9" w:rsidP="005C58A9">
      <w:pPr>
        <w:jc w:val="center"/>
        <w:rPr>
          <w:rFonts w:ascii="Bookman Old Style" w:hAnsi="Bookman Old Style"/>
          <w:b/>
          <w:color w:val="000000" w:themeColor="text1"/>
          <w:szCs w:val="24"/>
          <w:u w:val="single"/>
        </w:rPr>
      </w:pPr>
      <w:r>
        <w:t>6) Considerando o entendimento manifestado pelo tribunal de contas da união de que “Admite-se, em caráter excepcional, e com fundamento no interesse público, contratação emergencial da prestação de serviços que não possam sofrer solução de continuidade, desde que justificada adequadamente no respectivo processo e apontados os problemas que poderão advir da paralisação de tais serviços, comprovando-se a ocorrência de prejuízo ao interesse público, a contratação será apenas durante o prazo necessário para a realização do processo licitatório, observando-se o disposto no art. 26 da Lei no 8.666/1993. Acórdão 727/2009 Plenário;</w:t>
      </w:r>
    </w:p>
    <w:p w:rsidR="005C58A9" w:rsidRPr="003A2CE9" w:rsidRDefault="005C58A9" w:rsidP="00C13EB1">
      <w:pPr>
        <w:rPr>
          <w:rFonts w:ascii="Bookman Old Style" w:hAnsi="Bookman Old Style"/>
          <w:sz w:val="20"/>
          <w:szCs w:val="24"/>
          <w:lang w:val="en-US"/>
        </w:rPr>
      </w:pPr>
    </w:p>
    <w:sectPr w:rsidR="005C58A9" w:rsidRPr="003A2CE9" w:rsidSect="001B09C2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97F"/>
    <w:multiLevelType w:val="multilevel"/>
    <w:tmpl w:val="6E7AB7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12563C"/>
    <w:multiLevelType w:val="multilevel"/>
    <w:tmpl w:val="E670F10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CD9228D"/>
    <w:multiLevelType w:val="multilevel"/>
    <w:tmpl w:val="8446F6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1C"/>
    <w:rsid w:val="00002F89"/>
    <w:rsid w:val="0002085D"/>
    <w:rsid w:val="001B09C2"/>
    <w:rsid w:val="001D4442"/>
    <w:rsid w:val="002F09FE"/>
    <w:rsid w:val="003801E3"/>
    <w:rsid w:val="003A2CE9"/>
    <w:rsid w:val="00456A12"/>
    <w:rsid w:val="004841FE"/>
    <w:rsid w:val="004B51BA"/>
    <w:rsid w:val="004F5BF3"/>
    <w:rsid w:val="005C58A9"/>
    <w:rsid w:val="005D5F1C"/>
    <w:rsid w:val="005F4303"/>
    <w:rsid w:val="00692AE4"/>
    <w:rsid w:val="006E7B8E"/>
    <w:rsid w:val="0070238F"/>
    <w:rsid w:val="007545A0"/>
    <w:rsid w:val="007840B7"/>
    <w:rsid w:val="00801BC0"/>
    <w:rsid w:val="008F12B2"/>
    <w:rsid w:val="0093003C"/>
    <w:rsid w:val="009B61AC"/>
    <w:rsid w:val="009D3A8E"/>
    <w:rsid w:val="009D79C3"/>
    <w:rsid w:val="00A12A5A"/>
    <w:rsid w:val="00A413D3"/>
    <w:rsid w:val="00A6741C"/>
    <w:rsid w:val="00AD4223"/>
    <w:rsid w:val="00C13EB1"/>
    <w:rsid w:val="00C913E8"/>
    <w:rsid w:val="00CE4B4E"/>
    <w:rsid w:val="00D1454C"/>
    <w:rsid w:val="00D3021D"/>
    <w:rsid w:val="00D637D2"/>
    <w:rsid w:val="00D77DE9"/>
    <w:rsid w:val="00DC7B29"/>
    <w:rsid w:val="00DF46FE"/>
    <w:rsid w:val="00DF4EF4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AD1E"/>
  <w15:docId w15:val="{6A520776-F3CD-421C-885F-846BC8B0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F1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5F1C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5D5F1C"/>
    <w:pPr>
      <w:keepNext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5F1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D5F1C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D5F1C"/>
    <w:pPr>
      <w:ind w:right="-708" w:firstLine="212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D5F1C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D5F1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D5F1C"/>
    <w:rPr>
      <w:rFonts w:ascii="Arial" w:eastAsia="Times New Roman" w:hAnsi="Arial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5D5F1C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5D5F1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13EB1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C13EB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1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1B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6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1249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Cliente</cp:lastModifiedBy>
  <cp:revision>13</cp:revision>
  <cp:lastPrinted>2016-08-15T11:28:00Z</cp:lastPrinted>
  <dcterms:created xsi:type="dcterms:W3CDTF">2016-03-16T11:41:00Z</dcterms:created>
  <dcterms:modified xsi:type="dcterms:W3CDTF">2016-08-15T11:28:00Z</dcterms:modified>
</cp:coreProperties>
</file>