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86" w:rsidRPr="00EA159E" w:rsidRDefault="00DD2596" w:rsidP="00BA2F86">
      <w:pPr>
        <w:ind w:right="-29"/>
        <w:jc w:val="center"/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</w:pPr>
      <w:r w:rsidRPr="00EA159E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 xml:space="preserve">CONTRATO Nº </w:t>
      </w:r>
      <w:r w:rsidR="0032603F" w:rsidRPr="00EA159E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067</w:t>
      </w:r>
      <w:r w:rsidRPr="00EA159E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/2016.</w:t>
      </w:r>
    </w:p>
    <w:p w:rsidR="00BA2F86" w:rsidRPr="00EA159E" w:rsidRDefault="00BA2F86" w:rsidP="00BA2F86">
      <w:pPr>
        <w:ind w:right="-29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</w:p>
    <w:p w:rsidR="00BA2F86" w:rsidRPr="00EA159E" w:rsidRDefault="00BA2F86" w:rsidP="00BA2F86">
      <w:pPr>
        <w:pStyle w:val="Corpodetexto"/>
        <w:jc w:val="both"/>
        <w:rPr>
          <w:rFonts w:ascii="Bookman Old Style" w:hAnsi="Bookman Old Style" w:cs="Arial"/>
          <w:bCs/>
          <w:color w:val="000000" w:themeColor="text1"/>
          <w:sz w:val="24"/>
          <w:szCs w:val="24"/>
          <w:u w:val="single"/>
        </w:rPr>
      </w:pPr>
      <w:r w:rsidRPr="00EA159E">
        <w:rPr>
          <w:rFonts w:ascii="Bookman Old Style" w:hAnsi="Bookman Old Style" w:cs="Arial"/>
          <w:bCs/>
          <w:color w:val="000000" w:themeColor="text1"/>
          <w:sz w:val="24"/>
          <w:szCs w:val="24"/>
          <w:u w:val="single"/>
        </w:rPr>
        <w:t xml:space="preserve">INSTRUMENTO DE CONTRATO DE FORNECIMENTO DE MATERIAIS QUE ENTRE SÍ: FAZEM O MUNICÍPIO DE NARANDIBA E EMPRESA </w:t>
      </w:r>
      <w:r w:rsidR="0032603F" w:rsidRPr="00EA159E">
        <w:rPr>
          <w:rFonts w:ascii="Bookman Old Style" w:hAnsi="Bookman Old Style" w:cs="Arial"/>
          <w:bCs/>
          <w:color w:val="000000" w:themeColor="text1"/>
          <w:sz w:val="24"/>
          <w:szCs w:val="24"/>
          <w:u w:val="single"/>
        </w:rPr>
        <w:t>MASTER QUIMICA COM. DE PROD. HIGIENIZAÇÃO LTDA-ME</w:t>
      </w:r>
      <w:r w:rsidRPr="00EA159E">
        <w:rPr>
          <w:rFonts w:ascii="Bookman Old Style" w:hAnsi="Bookman Old Style" w:cs="Arial"/>
          <w:bCs/>
          <w:color w:val="000000" w:themeColor="text1"/>
          <w:sz w:val="24"/>
          <w:szCs w:val="24"/>
          <w:u w:val="single"/>
        </w:rPr>
        <w:t>.</w:t>
      </w:r>
    </w:p>
    <w:p w:rsidR="00BA2F86" w:rsidRPr="00EA159E" w:rsidRDefault="00BA2F86" w:rsidP="00BA2F86">
      <w:pPr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tabs>
          <w:tab w:val="left" w:pos="1134"/>
          <w:tab w:val="left" w:pos="2127"/>
        </w:tabs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Pelo presente instrumento de contrato de fornecimento, de um lado o </w:t>
      </w:r>
      <w:r w:rsidRPr="00EA159E">
        <w:rPr>
          <w:rFonts w:ascii="Bookman Old Style" w:hAnsi="Bookman Old Style" w:cs="Arial"/>
          <w:b/>
          <w:color w:val="000000" w:themeColor="text1"/>
          <w:sz w:val="24"/>
          <w:szCs w:val="24"/>
        </w:rPr>
        <w:t>MUNICÍPIO DE NARANDIBA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EA159E">
        <w:rPr>
          <w:rFonts w:ascii="Bookman Old Style" w:hAnsi="Bookman Old Style" w:cs="Arial"/>
          <w:b/>
          <w:color w:val="000000" w:themeColor="text1"/>
          <w:sz w:val="24"/>
          <w:szCs w:val="24"/>
        </w:rPr>
        <w:t>ENIO MAGRO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</w:t>
      </w:r>
      <w:r w:rsidRPr="00EA159E">
        <w:rPr>
          <w:rFonts w:ascii="Bookman Old Style" w:hAnsi="Bookman Old Style"/>
          <w:color w:val="000000" w:themeColor="text1"/>
          <w:sz w:val="24"/>
          <w:szCs w:val="24"/>
        </w:rPr>
        <w:t xml:space="preserve">brasileiro, portador da Cédula de Identidade RG: n.º 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18.397.177-2 SSP/SP, CPF n.º 080.346.678-11, residente e domiciliado na cidade de Narandiba, doravante denominada simplesmente, </w:t>
      </w:r>
      <w:r w:rsidRPr="00EA159E">
        <w:rPr>
          <w:rFonts w:ascii="Bookman Old Style" w:hAnsi="Bookman Old Style" w:cs="Arial"/>
          <w:b/>
          <w:color w:val="000000" w:themeColor="text1"/>
          <w:sz w:val="24"/>
          <w:szCs w:val="24"/>
        </w:rPr>
        <w:t>CONTRATANTE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 e de outro lado, a empresa </w:t>
      </w:r>
      <w:r w:rsidR="00585A40" w:rsidRPr="00EA159E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MASTER QUIMICA COM. DE PROD. HIGIENIZAÇÃO LTDA-ME.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com sede à </w:t>
      </w:r>
      <w:r w:rsidR="00585A40" w:rsidRPr="00EA159E">
        <w:rPr>
          <w:rFonts w:ascii="Bookman Old Style" w:hAnsi="Bookman Old Style" w:cs="Arial"/>
          <w:color w:val="000000" w:themeColor="text1"/>
          <w:sz w:val="24"/>
          <w:szCs w:val="24"/>
        </w:rPr>
        <w:t>Avenida Vitória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585A40"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Nº </w:t>
      </w:r>
      <w:r w:rsidR="00585A40" w:rsidRPr="00EA159E">
        <w:rPr>
          <w:rFonts w:ascii="Bookman Old Style" w:hAnsi="Bookman Old Style" w:cs="Arial"/>
          <w:color w:val="000000" w:themeColor="text1"/>
          <w:sz w:val="24"/>
          <w:szCs w:val="24"/>
        </w:rPr>
        <w:t>340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Bairro </w:t>
      </w:r>
      <w:r w:rsidR="00585A40" w:rsidRPr="00EA159E">
        <w:rPr>
          <w:rFonts w:ascii="Bookman Old Style" w:hAnsi="Bookman Old Style" w:cs="Arial"/>
          <w:color w:val="000000" w:themeColor="text1"/>
          <w:sz w:val="24"/>
          <w:szCs w:val="24"/>
        </w:rPr>
        <w:t>Metrópole</w:t>
      </w:r>
      <w:r w:rsidR="006664CB"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na cidade de </w:t>
      </w:r>
      <w:r w:rsidR="00585A40" w:rsidRPr="00EA159E">
        <w:rPr>
          <w:rFonts w:ascii="Bookman Old Style" w:hAnsi="Bookman Old Style" w:cs="Arial"/>
          <w:color w:val="000000" w:themeColor="text1"/>
          <w:sz w:val="24"/>
          <w:szCs w:val="24"/>
        </w:rPr>
        <w:t>Dracena/SP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CEP </w:t>
      </w:r>
      <w:r w:rsidR="00585A40" w:rsidRPr="00EA159E">
        <w:rPr>
          <w:rFonts w:ascii="Bookman Old Style" w:hAnsi="Bookman Old Style" w:cs="Arial"/>
          <w:color w:val="000000" w:themeColor="text1"/>
          <w:sz w:val="24"/>
          <w:szCs w:val="24"/>
        </w:rPr>
        <w:t>17.900-000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inscrita no CNPJ sob o n° </w:t>
      </w:r>
      <w:r w:rsidR="00585A40" w:rsidRPr="00EA159E">
        <w:rPr>
          <w:rFonts w:ascii="Bookman Old Style" w:hAnsi="Bookman Old Style" w:cs="Arial"/>
          <w:color w:val="000000" w:themeColor="text1"/>
          <w:sz w:val="24"/>
          <w:szCs w:val="24"/>
        </w:rPr>
        <w:t>17.302.457/0001-53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 e Inscrição Estadual n° </w:t>
      </w:r>
      <w:r w:rsidR="00585A40" w:rsidRPr="00EA159E">
        <w:rPr>
          <w:rFonts w:ascii="Bookman Old Style" w:hAnsi="Bookman Old Style" w:cs="Arial"/>
          <w:color w:val="000000" w:themeColor="text1"/>
          <w:sz w:val="24"/>
          <w:szCs w:val="24"/>
        </w:rPr>
        <w:t>292.048.196.113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>, neste ato representad</w:t>
      </w:r>
      <w:r w:rsidR="0032603F" w:rsidRPr="00EA159E">
        <w:rPr>
          <w:rFonts w:ascii="Bookman Old Style" w:hAnsi="Bookman Old Style" w:cs="Arial"/>
          <w:color w:val="000000" w:themeColor="text1"/>
          <w:sz w:val="24"/>
          <w:szCs w:val="24"/>
        </w:rPr>
        <w:t>o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 pelo </w:t>
      </w:r>
      <w:r w:rsidR="0032603F" w:rsidRPr="00EA159E">
        <w:rPr>
          <w:rFonts w:ascii="Bookman Old Style" w:hAnsi="Bookman Old Style" w:cs="Arial"/>
          <w:color w:val="000000" w:themeColor="text1"/>
          <w:sz w:val="24"/>
          <w:szCs w:val="24"/>
        </w:rPr>
        <w:t>Senhor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737423" w:rsidRPr="00EA159E">
        <w:rPr>
          <w:rFonts w:ascii="Bookman Old Style" w:hAnsi="Bookman Old Style" w:cs="Arial"/>
          <w:b/>
          <w:color w:val="000000" w:themeColor="text1"/>
          <w:sz w:val="24"/>
          <w:szCs w:val="24"/>
        </w:rPr>
        <w:t>JAIRO TARCÍSIO CORREIA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>, portador da Cédula de Identidade – RG n°</w:t>
      </w:r>
      <w:r w:rsidR="00737423"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 44.503.541 </w:t>
      </w:r>
      <w:r w:rsidR="00DD2596" w:rsidRPr="00EA159E">
        <w:rPr>
          <w:rFonts w:ascii="Bookman Old Style" w:hAnsi="Bookman Old Style" w:cs="Arial"/>
          <w:color w:val="000000" w:themeColor="text1"/>
          <w:sz w:val="24"/>
          <w:szCs w:val="24"/>
        </w:rPr>
        <w:t>SSP/S</w:t>
      </w:r>
      <w:r w:rsidR="00737423" w:rsidRPr="00EA159E">
        <w:rPr>
          <w:rFonts w:ascii="Bookman Old Style" w:hAnsi="Bookman Old Style" w:cs="Arial"/>
          <w:color w:val="000000" w:themeColor="text1"/>
          <w:sz w:val="24"/>
          <w:szCs w:val="24"/>
        </w:rPr>
        <w:t>P  e CPF n° 360.424.818-35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residente e domiciliado na cidade de </w:t>
      </w:r>
      <w:r w:rsidR="00737423" w:rsidRPr="00EA159E">
        <w:rPr>
          <w:rFonts w:ascii="Bookman Old Style" w:hAnsi="Bookman Old Style" w:cs="Arial"/>
          <w:color w:val="000000" w:themeColor="text1"/>
          <w:sz w:val="24"/>
          <w:szCs w:val="24"/>
        </w:rPr>
        <w:t>Dracena/SP</w:t>
      </w:r>
      <w:r w:rsidR="00DD2596" w:rsidRPr="00EA159E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doravante denominado simplesmente </w:t>
      </w:r>
      <w:r w:rsidRPr="00EA159E">
        <w:rPr>
          <w:rFonts w:ascii="Bookman Old Style" w:hAnsi="Bookman Old Style" w:cs="Arial"/>
          <w:b/>
          <w:color w:val="000000" w:themeColor="text1"/>
          <w:sz w:val="24"/>
          <w:szCs w:val="24"/>
        </w:rPr>
        <w:t>CONTRATADA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>,  tem entre si como certo e ajustado o presente contrato, nos termos do</w:t>
      </w:r>
      <w:r w:rsidRPr="00EA159E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</w:t>
      </w:r>
      <w:r w:rsidRPr="00EA159E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Pregão Presencial para Registro de Preço nº </w:t>
      </w:r>
      <w:r w:rsidR="00DD2596" w:rsidRPr="00EA159E">
        <w:rPr>
          <w:rFonts w:ascii="Bookman Old Style" w:hAnsi="Bookman Old Style" w:cs="Arial"/>
          <w:b/>
          <w:color w:val="000000" w:themeColor="text1"/>
          <w:sz w:val="24"/>
          <w:szCs w:val="24"/>
        </w:rPr>
        <w:t>011</w:t>
      </w:r>
      <w:r w:rsidRPr="00EA159E">
        <w:rPr>
          <w:rFonts w:ascii="Bookman Old Style" w:hAnsi="Bookman Old Style" w:cs="Arial"/>
          <w:b/>
          <w:color w:val="000000" w:themeColor="text1"/>
          <w:sz w:val="24"/>
          <w:szCs w:val="24"/>
        </w:rPr>
        <w:t>/</w:t>
      </w:r>
      <w:r w:rsidR="00DD2596" w:rsidRPr="00EA159E">
        <w:rPr>
          <w:rFonts w:ascii="Bookman Old Style" w:hAnsi="Bookman Old Style" w:cs="Arial"/>
          <w:b/>
          <w:color w:val="000000" w:themeColor="text1"/>
          <w:sz w:val="24"/>
          <w:szCs w:val="24"/>
        </w:rPr>
        <w:t>2016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>, e com as cláusulas e condições a seguir aduzidas:</w:t>
      </w:r>
    </w:p>
    <w:p w:rsidR="00BA2F86" w:rsidRPr="00EA159E" w:rsidRDefault="00BA2F86" w:rsidP="00BA2F86">
      <w:pPr>
        <w:pStyle w:val="Ttulo2"/>
        <w:rPr>
          <w:rFonts w:ascii="Bookman Old Style" w:hAnsi="Bookman Old Style" w:cs="Arial"/>
          <w:i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i w:val="0"/>
          <w:color w:val="000000" w:themeColor="text1"/>
          <w:sz w:val="24"/>
          <w:szCs w:val="24"/>
        </w:rPr>
        <w:t>CLÁUSULA PRIMEIRA: DO OBJETO</w:t>
      </w:r>
    </w:p>
    <w:p w:rsidR="00BA2F86" w:rsidRPr="00EA159E" w:rsidRDefault="00BA2F86" w:rsidP="00BA2F86">
      <w:pPr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>1.1) O objeto do presente contrato é o</w:t>
      </w:r>
      <w:r w:rsidRPr="00EA159E">
        <w:rPr>
          <w:rFonts w:ascii="Bookman Old Style" w:hAnsi="Bookman Old Style" w:cs="Arial"/>
          <w:b/>
          <w:i/>
          <w:color w:val="000000" w:themeColor="text1"/>
          <w:sz w:val="24"/>
          <w:szCs w:val="24"/>
        </w:rPr>
        <w:t xml:space="preserve"> </w:t>
      </w:r>
      <w:r w:rsidRPr="00EA159E">
        <w:rPr>
          <w:rFonts w:ascii="Bookman Old Style" w:hAnsi="Bookman Old Style" w:cs="Arial"/>
          <w:b/>
          <w:color w:val="000000" w:themeColor="text1"/>
          <w:sz w:val="24"/>
          <w:szCs w:val="24"/>
        </w:rPr>
        <w:t>FORNECIMENTO DE PRODUTOS DE LIMPEZA PARA O MUNICÍPIO DE NARANDIBA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nos termos da proposta homologada nos autos da </w:t>
      </w:r>
      <w:r w:rsidRPr="00EA159E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Pregão Presencial para Registro de Preço nº </w:t>
      </w:r>
      <w:r w:rsidR="00DD2596" w:rsidRPr="00EA159E">
        <w:rPr>
          <w:rFonts w:ascii="Bookman Old Style" w:hAnsi="Bookman Old Style" w:cs="Arial"/>
          <w:b/>
          <w:color w:val="000000" w:themeColor="text1"/>
          <w:sz w:val="24"/>
          <w:szCs w:val="24"/>
        </w:rPr>
        <w:t>011/2016</w:t>
      </w:r>
      <w:r w:rsidRPr="00EA159E">
        <w:rPr>
          <w:rFonts w:ascii="Bookman Old Style" w:hAnsi="Bookman Old Style" w:cs="Arial"/>
          <w:b/>
          <w:color w:val="000000" w:themeColor="text1"/>
          <w:sz w:val="24"/>
          <w:szCs w:val="24"/>
        </w:rPr>
        <w:t>.</w:t>
      </w:r>
    </w:p>
    <w:p w:rsidR="00BA2F86" w:rsidRPr="00EA159E" w:rsidRDefault="00BA2F86" w:rsidP="00BA2F86">
      <w:pPr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bCs/>
          <w:color w:val="000000" w:themeColor="text1"/>
          <w:sz w:val="24"/>
          <w:szCs w:val="24"/>
        </w:rPr>
        <w:t xml:space="preserve">CLÁUSULA SEGUNDA: </w:t>
      </w:r>
      <w:r w:rsidRPr="00EA159E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DO PREÇO, </w:t>
      </w:r>
      <w:r w:rsidRPr="00EA159E">
        <w:rPr>
          <w:rFonts w:ascii="Bookman Old Style" w:hAnsi="Bookman Old Style" w:cs="Arial"/>
          <w:bCs/>
          <w:color w:val="000000" w:themeColor="text1"/>
          <w:sz w:val="24"/>
          <w:szCs w:val="24"/>
        </w:rPr>
        <w:t>DA QUANTIDADE</w:t>
      </w:r>
      <w:r w:rsidRPr="00EA159E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E DAS CONDIÇÕES DE PAGAMENTO</w:t>
      </w:r>
    </w:p>
    <w:p w:rsidR="00BA2F86" w:rsidRPr="00EA159E" w:rsidRDefault="00BA2F86" w:rsidP="00BA2F86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jc w:val="both"/>
        <w:rPr>
          <w:rFonts w:ascii="Bookman Old Style" w:hAnsi="Bookman Old Style" w:cs="Arial"/>
          <w:bCs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>2.1) O valor do presente CONTRATO é de</w:t>
      </w:r>
      <w:r w:rsidRPr="00EA159E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R$ </w:t>
      </w:r>
      <w:r w:rsidR="0032603F" w:rsidRPr="00EA159E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61.900,00</w:t>
      </w:r>
      <w:r w:rsidRPr="00EA159E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(</w:t>
      </w:r>
      <w:r w:rsidR="0032603F" w:rsidRPr="00EA159E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Sessenta e Um Mil Novecentos Reais</w:t>
      </w:r>
      <w:r w:rsidRPr="00EA159E">
        <w:rPr>
          <w:rFonts w:ascii="Bookman Old Style" w:hAnsi="Bookman Old Style" w:cs="Arial"/>
          <w:b/>
          <w:color w:val="000000" w:themeColor="text1"/>
          <w:sz w:val="24"/>
          <w:szCs w:val="24"/>
        </w:rPr>
        <w:t>)</w:t>
      </w: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>, conforme proposta apresentada no retro mencionado Processo Licitatório.</w:t>
      </w:r>
    </w:p>
    <w:p w:rsidR="00BA2F86" w:rsidRPr="00EA159E" w:rsidRDefault="00BA2F86" w:rsidP="00BA2F86">
      <w:pPr>
        <w:pStyle w:val="Recuodecorpodetexto"/>
        <w:tabs>
          <w:tab w:val="left" w:pos="2127"/>
        </w:tabs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2.2</w:t>
      </w:r>
      <w:proofErr w:type="gramStart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) </w:t>
      </w:r>
      <w:r w:rsidRPr="00EA159E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>Os</w:t>
      </w:r>
      <w:proofErr w:type="gramEnd"/>
      <w:r w:rsidRPr="00EA159E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 xml:space="preserve"> materiais a que alude a cláusula anterior serão fornecidos com os seguintes preços</w:t>
      </w: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sendo as quantidades por estimativa, conforme segue:</w:t>
      </w: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64"/>
        <w:gridCol w:w="879"/>
        <w:gridCol w:w="943"/>
        <w:gridCol w:w="1645"/>
        <w:gridCol w:w="1786"/>
      </w:tblGrid>
      <w:tr w:rsidR="00BA2F86" w:rsidRPr="00EA159E" w:rsidTr="00EA159E">
        <w:trPr>
          <w:trHeight w:val="46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A2F86" w:rsidRPr="00EA159E" w:rsidRDefault="00BA2F86" w:rsidP="003C14C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0"/>
              </w:rPr>
            </w:pPr>
            <w:r w:rsidRPr="00EA159E">
              <w:rPr>
                <w:rFonts w:ascii="Bookman Old Style" w:hAnsi="Bookman Old Style" w:cs="Arial"/>
                <w:color w:val="000000" w:themeColor="text1"/>
                <w:sz w:val="20"/>
              </w:rPr>
              <w:t>ITEM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A2F86" w:rsidRPr="00EA159E" w:rsidRDefault="00BA2F86" w:rsidP="003C14C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0"/>
              </w:rPr>
            </w:pPr>
            <w:r w:rsidRPr="00EA159E">
              <w:rPr>
                <w:rFonts w:ascii="Bookman Old Style" w:hAnsi="Bookman Old Style" w:cs="Arial"/>
                <w:color w:val="000000" w:themeColor="text1"/>
                <w:sz w:val="20"/>
              </w:rPr>
              <w:t>PRODUTO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A2F86" w:rsidRPr="00EA159E" w:rsidRDefault="00BA2F86" w:rsidP="003C14C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0"/>
              </w:rPr>
            </w:pPr>
            <w:r w:rsidRPr="00EA159E">
              <w:rPr>
                <w:rFonts w:ascii="Bookman Old Style" w:hAnsi="Bookman Old Style" w:cs="Arial"/>
                <w:color w:val="000000" w:themeColor="text1"/>
                <w:sz w:val="20"/>
              </w:rPr>
              <w:t>QTD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A2F86" w:rsidRPr="00EA159E" w:rsidRDefault="00BA2F86" w:rsidP="003C14C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0"/>
              </w:rPr>
            </w:pPr>
            <w:r w:rsidRPr="00EA159E">
              <w:rPr>
                <w:rFonts w:ascii="Bookman Old Style" w:hAnsi="Bookman Old Style" w:cs="Arial"/>
                <w:color w:val="000000" w:themeColor="text1"/>
                <w:sz w:val="20"/>
              </w:rPr>
              <w:t>UND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A2F86" w:rsidRPr="00EA159E" w:rsidRDefault="00BA2F86" w:rsidP="003C14C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0"/>
              </w:rPr>
            </w:pPr>
            <w:r w:rsidRPr="00EA159E">
              <w:rPr>
                <w:rFonts w:ascii="Bookman Old Style" w:hAnsi="Bookman Old Style" w:cs="Arial"/>
                <w:color w:val="000000" w:themeColor="text1"/>
                <w:sz w:val="20"/>
              </w:rPr>
              <w:t>VALOR UNITÁRIO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A2F86" w:rsidRPr="00EA159E" w:rsidRDefault="00BA2F86" w:rsidP="003C14C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0"/>
              </w:rPr>
            </w:pPr>
            <w:r w:rsidRPr="00EA159E">
              <w:rPr>
                <w:rFonts w:ascii="Bookman Old Style" w:hAnsi="Bookman Old Style" w:cs="Arial"/>
                <w:color w:val="000000" w:themeColor="text1"/>
                <w:sz w:val="20"/>
              </w:rPr>
              <w:t>VALOR TOTAL</w:t>
            </w:r>
          </w:p>
        </w:tc>
      </w:tr>
      <w:tr w:rsidR="00737423" w:rsidRPr="00EA159E" w:rsidTr="00EA159E">
        <w:trPr>
          <w:trHeight w:val="22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37423" w:rsidRPr="00EA159E" w:rsidRDefault="00737423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EA159E">
              <w:rPr>
                <w:rFonts w:ascii="Bookman Old Style" w:hAnsi="Bookman Old Style"/>
                <w:b/>
                <w:bCs/>
                <w:color w:val="000000"/>
              </w:rPr>
              <w:t>20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37423" w:rsidRPr="00EA159E" w:rsidRDefault="00737423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A159E">
              <w:rPr>
                <w:rFonts w:ascii="Bookman Old Style" w:hAnsi="Bookman Old Style"/>
                <w:color w:val="000000"/>
              </w:rPr>
              <w:t xml:space="preserve">Copo descartável para água 180 ml, branco, caixa com 2500 unidades (25 pacotes </w:t>
            </w:r>
            <w:r w:rsidRPr="00EA159E">
              <w:rPr>
                <w:rFonts w:ascii="Bookman Old Style" w:hAnsi="Bookman Old Style"/>
                <w:color w:val="000000"/>
              </w:rPr>
              <w:lastRenderedPageBreak/>
              <w:t>com 100 unidades cada), material poliestireno atóxico. Quantidades solicitadas em caixas.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37423" w:rsidRPr="00EA159E" w:rsidRDefault="00737423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EA159E">
              <w:rPr>
                <w:rFonts w:ascii="Bookman Old Style" w:hAnsi="Bookman Old Style"/>
                <w:b/>
                <w:bCs/>
                <w:color w:val="000000"/>
              </w:rPr>
              <w:lastRenderedPageBreak/>
              <w:t>500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37423" w:rsidRPr="00EA159E" w:rsidRDefault="00737423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A159E">
              <w:rPr>
                <w:rFonts w:ascii="Bookman Old Style" w:hAnsi="Bookman Old Style"/>
                <w:color w:val="000000"/>
              </w:rPr>
              <w:t>Caixa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37423" w:rsidRPr="00EA159E" w:rsidRDefault="00737423" w:rsidP="00EA159E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EA159E">
              <w:rPr>
                <w:rFonts w:ascii="Bookman Old Style" w:hAnsi="Bookman Old Style"/>
                <w:b/>
                <w:bCs/>
                <w:color w:val="000000"/>
              </w:rPr>
              <w:t>R$        67,00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37423" w:rsidRPr="00EA159E" w:rsidRDefault="00737423" w:rsidP="00EA159E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0"/>
              </w:rPr>
            </w:pPr>
            <w:r w:rsidRPr="00EA159E">
              <w:rPr>
                <w:rFonts w:ascii="Bookman Old Style" w:hAnsi="Bookman Old Style" w:cs="Arial"/>
                <w:color w:val="000000" w:themeColor="text1"/>
                <w:sz w:val="20"/>
              </w:rPr>
              <w:t>R$ 33.500,00</w:t>
            </w:r>
          </w:p>
        </w:tc>
      </w:tr>
      <w:tr w:rsidR="00737423" w:rsidRPr="00EA159E" w:rsidTr="00EA159E">
        <w:trPr>
          <w:trHeight w:val="7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37423" w:rsidRPr="00EA159E" w:rsidRDefault="00737423" w:rsidP="003C14C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EA159E">
              <w:rPr>
                <w:rFonts w:ascii="Bookman Old Style" w:hAnsi="Bookman Old Style" w:cs="Arial"/>
                <w:b/>
                <w:bCs/>
                <w:color w:val="000000" w:themeColor="text1"/>
              </w:rPr>
              <w:lastRenderedPageBreak/>
              <w:t>51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37423" w:rsidRPr="00EA159E" w:rsidRDefault="00737423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A159E">
              <w:rPr>
                <w:rFonts w:ascii="Bookman Old Style" w:hAnsi="Bookman Old Style"/>
                <w:color w:val="000000"/>
              </w:rPr>
              <w:t xml:space="preserve">Papel higiênico, branco, macio, picotado, </w:t>
            </w:r>
            <w:proofErr w:type="spellStart"/>
            <w:r w:rsidRPr="00EA159E">
              <w:rPr>
                <w:rFonts w:ascii="Bookman Old Style" w:hAnsi="Bookman Old Style"/>
                <w:color w:val="000000"/>
              </w:rPr>
              <w:t>texturizado</w:t>
            </w:r>
            <w:proofErr w:type="spellEnd"/>
            <w:r w:rsidRPr="00EA159E">
              <w:rPr>
                <w:rFonts w:ascii="Bookman Old Style" w:hAnsi="Bookman Old Style"/>
                <w:color w:val="000000"/>
              </w:rPr>
              <w:t xml:space="preserve">, de alta qualidade composto de 100% celulose, apresentando folha simples, com 60m x 10cm, embalagem plástica com 04 rolos, </w:t>
            </w:r>
            <w:proofErr w:type="spellStart"/>
            <w:r w:rsidRPr="00EA159E">
              <w:rPr>
                <w:rFonts w:ascii="Bookman Old Style" w:hAnsi="Bookman Old Style"/>
                <w:color w:val="000000"/>
              </w:rPr>
              <w:t>crepagem</w:t>
            </w:r>
            <w:proofErr w:type="spellEnd"/>
            <w:r w:rsidRPr="00EA159E">
              <w:rPr>
                <w:rFonts w:ascii="Bookman Old Style" w:hAnsi="Bookman Old Style"/>
                <w:color w:val="000000"/>
              </w:rPr>
              <w:t xml:space="preserve"> com no mínimo de 10% de alongamento alvura superior a 80% fardos com 16 pacotes.                                                           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37423" w:rsidRPr="00EA159E" w:rsidRDefault="00737423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EA159E">
              <w:rPr>
                <w:rFonts w:ascii="Bookman Old Style" w:hAnsi="Bookman Old Style"/>
                <w:b/>
                <w:bCs/>
                <w:color w:val="000000"/>
              </w:rPr>
              <w:t>400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37423" w:rsidRPr="00EA159E" w:rsidRDefault="00737423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A159E">
              <w:rPr>
                <w:rFonts w:ascii="Bookman Old Style" w:hAnsi="Bookman Old Style"/>
                <w:color w:val="000000"/>
              </w:rPr>
              <w:t>Fardo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37423" w:rsidRPr="00EA159E" w:rsidRDefault="00737423" w:rsidP="00EA159E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EA159E">
              <w:rPr>
                <w:rFonts w:ascii="Bookman Old Style" w:hAnsi="Bookman Old Style"/>
                <w:b/>
                <w:bCs/>
                <w:color w:val="000000"/>
              </w:rPr>
              <w:t>R$        71,00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37423" w:rsidRPr="00EA159E" w:rsidRDefault="00737423" w:rsidP="00EA159E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0"/>
              </w:rPr>
            </w:pPr>
            <w:r w:rsidRPr="00EA159E">
              <w:rPr>
                <w:rFonts w:ascii="Bookman Old Style" w:hAnsi="Bookman Old Style" w:cs="Arial"/>
                <w:color w:val="000000" w:themeColor="text1"/>
                <w:sz w:val="20"/>
              </w:rPr>
              <w:t>R$ 28.400,00</w:t>
            </w:r>
          </w:p>
        </w:tc>
      </w:tr>
      <w:tr w:rsidR="0032603F" w:rsidRPr="00EA159E" w:rsidTr="00EA159E">
        <w:trPr>
          <w:trHeight w:val="225"/>
          <w:jc w:val="center"/>
        </w:trPr>
        <w:tc>
          <w:tcPr>
            <w:tcW w:w="8905" w:type="dxa"/>
            <w:gridSpan w:val="6"/>
            <w:shd w:val="clear" w:color="auto" w:fill="auto"/>
            <w:vAlign w:val="center"/>
          </w:tcPr>
          <w:p w:rsidR="0032603F" w:rsidRPr="00EA159E" w:rsidRDefault="0032603F" w:rsidP="00EA159E">
            <w:pPr>
              <w:pStyle w:val="Recuodecorpodetexto"/>
              <w:ind w:left="0" w:right="-29"/>
              <w:rPr>
                <w:rFonts w:ascii="Bookman Old Style" w:hAnsi="Bookman Old Style" w:cs="Arial"/>
                <w:color w:val="000000" w:themeColor="text1"/>
                <w:sz w:val="24"/>
              </w:rPr>
            </w:pPr>
            <w:r w:rsidRPr="00EA159E">
              <w:rPr>
                <w:rFonts w:ascii="Bookman Old Style" w:hAnsi="Bookman Old Style" w:cs="Arial"/>
                <w:color w:val="000000" w:themeColor="text1"/>
                <w:sz w:val="24"/>
              </w:rPr>
              <w:t>TOTAL&gt;&gt;&gt;&gt;&gt;&gt;&gt;&gt;&gt;&gt;&gt;&gt;&gt;&gt;&gt;&gt;&gt;&gt;&gt;&gt;&gt;&gt;&gt;&gt;&gt;&gt;&gt;&gt;&gt;&gt;&gt;&gt;&gt;&gt;&gt;&gt;&gt;&gt;&gt;    R$ 61.900,00</w:t>
            </w:r>
          </w:p>
        </w:tc>
      </w:tr>
    </w:tbl>
    <w:p w:rsidR="00BA2F86" w:rsidRPr="00EA159E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32"/>
          <w:szCs w:val="24"/>
        </w:rPr>
      </w:pPr>
    </w:p>
    <w:p w:rsidR="00BA2F86" w:rsidRPr="00EA159E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2.2) O pagamento referente ao objeto desta licitação será efetuado pela contratante através de Cheque Nominal</w:t>
      </w:r>
      <w:r w:rsidR="00371E3F"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 xml:space="preserve"> ou deposito em conta</w:t>
      </w: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, em nome da empresa, no prazo de até 30 (trinta) dias úteis, à vista da documentação fiscal fornecida pelo licitante, devidamente atestada pela contratada.</w:t>
      </w:r>
    </w:p>
    <w:p w:rsidR="00BA2F86" w:rsidRPr="00EA159E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 xml:space="preserve"> </w:t>
      </w:r>
    </w:p>
    <w:p w:rsidR="00BA2F86" w:rsidRPr="00EA159E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2.3</w:t>
      </w:r>
      <w:proofErr w:type="gramStart"/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) Em</w:t>
      </w:r>
      <w:proofErr w:type="gramEnd"/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 xml:space="preserve"> caso de devolução da documentação fiscal para correção, o prazo para pagamento fluirá a partir da reapresentação.</w:t>
      </w:r>
    </w:p>
    <w:p w:rsidR="00BA2F86" w:rsidRPr="00EA159E" w:rsidRDefault="00BA2F86" w:rsidP="00BA2F86">
      <w:pPr>
        <w:pStyle w:val="Recuodecorpodetexto"/>
        <w:tabs>
          <w:tab w:val="left" w:pos="2835"/>
        </w:tabs>
        <w:ind w:left="0" w:right="-29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ind w:left="0" w:right="-2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2.4) O preço cotado pelo vencedor da licitação não será reajustado, somente em caso de prorrogação que será utilizado o índice de correção relativa aos contratos adotados pelo Governo Federal</w:t>
      </w:r>
      <w:r w:rsidRPr="00EA159E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>.</w:t>
      </w:r>
    </w:p>
    <w:p w:rsidR="00371E3F" w:rsidRPr="00EA159E" w:rsidRDefault="00371E3F" w:rsidP="00BA2F86">
      <w:pPr>
        <w:pStyle w:val="Recuodecorpodetexto"/>
        <w:ind w:left="0" w:right="-2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</w:p>
    <w:p w:rsidR="00371E3F" w:rsidRPr="00EA159E" w:rsidRDefault="00371E3F" w:rsidP="00BA2F86">
      <w:pPr>
        <w:pStyle w:val="Recuodecorpodetexto"/>
        <w:ind w:left="0" w:right="-2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bCs/>
          <w:color w:val="000000"/>
          <w:sz w:val="24"/>
          <w:szCs w:val="24"/>
        </w:rPr>
        <w:t xml:space="preserve">2.5) O Município de Narandiba não será obrigado a adquirir o material referido na Cláusula Primeira exclusivamente </w:t>
      </w:r>
      <w:r w:rsidR="008510A4" w:rsidRPr="00EA159E">
        <w:rPr>
          <w:rFonts w:ascii="Bookman Old Style" w:hAnsi="Bookman Old Style" w:cs="Arial"/>
          <w:bCs/>
          <w:color w:val="000000"/>
          <w:sz w:val="24"/>
          <w:szCs w:val="24"/>
        </w:rPr>
        <w:t>por este contrato decorrente Pregão Presencial para</w:t>
      </w:r>
      <w:r w:rsidRPr="00EA159E">
        <w:rPr>
          <w:rFonts w:ascii="Bookman Old Style" w:hAnsi="Bookman Old Style" w:cs="Arial"/>
          <w:bCs/>
          <w:color w:val="000000"/>
          <w:sz w:val="24"/>
          <w:szCs w:val="24"/>
        </w:rPr>
        <w:t xml:space="preserve"> Sistema de Registro de Preços</w:t>
      </w:r>
      <w:r w:rsidR="008510A4" w:rsidRPr="00EA159E">
        <w:rPr>
          <w:rFonts w:ascii="Bookman Old Style" w:hAnsi="Bookman Old Style" w:cs="Arial"/>
          <w:bCs/>
          <w:color w:val="000000"/>
          <w:sz w:val="24"/>
          <w:szCs w:val="24"/>
        </w:rPr>
        <w:t xml:space="preserve"> Nº </w:t>
      </w:r>
      <w:r w:rsidR="00244CC9" w:rsidRPr="00EA159E">
        <w:rPr>
          <w:rFonts w:ascii="Bookman Old Style" w:hAnsi="Bookman Old Style" w:cs="Arial"/>
          <w:bCs/>
          <w:color w:val="000000"/>
          <w:sz w:val="24"/>
          <w:szCs w:val="24"/>
        </w:rPr>
        <w:t>011/2016</w:t>
      </w:r>
      <w:r w:rsidRPr="00EA159E">
        <w:rPr>
          <w:rFonts w:ascii="Bookman Old Style" w:hAnsi="Bookman Old Style" w:cs="Arial"/>
          <w:bCs/>
          <w:color w:val="000000"/>
          <w:sz w:val="24"/>
          <w:szCs w:val="24"/>
        </w:rPr>
        <w:t>, podendo fazê-lo através de outra licitação quando julgar conveniente, sem que caiba recurso ou indenização de qualquer espécie às empresas detentoras.</w:t>
      </w: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Cs/>
          <w:color w:val="000000" w:themeColor="text1"/>
          <w:sz w:val="24"/>
          <w:szCs w:val="24"/>
        </w:rPr>
        <w:t>CLÁUSULA TERCEIRA: DO PRAZO DE ENTREGA E DO LOCAL</w:t>
      </w: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3.1) </w:t>
      </w: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O objeto licitado deverá ser entregue em diversos Setores do Município indicados nas requisições</w:t>
      </w: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, no horário das 08:00 as 17:00 horas, de segunda a sexta-feira, através de requisição emitida pela Administração.</w:t>
      </w:r>
    </w:p>
    <w:p w:rsidR="00BA2F86" w:rsidRPr="00EA159E" w:rsidRDefault="00BA2F86" w:rsidP="00BA2F86">
      <w:pPr>
        <w:pStyle w:val="Recuodecorpodetexto"/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3.2) O prazo máximo para entrega do objeto é de </w:t>
      </w:r>
      <w:r w:rsidR="00371E3F"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05</w:t>
      </w: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(</w:t>
      </w:r>
      <w:r w:rsidR="00371E3F"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cinco</w:t>
      </w: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) dias úteis, a contar do recebimento da requisição emitida pela Administração.</w:t>
      </w:r>
    </w:p>
    <w:p w:rsidR="00BA2F86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EA159E" w:rsidRDefault="00EA159E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EA159E" w:rsidRPr="00EA159E" w:rsidRDefault="00EA159E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color w:val="000000" w:themeColor="text1"/>
          <w:sz w:val="24"/>
          <w:szCs w:val="24"/>
        </w:rPr>
        <w:t>CLÁUSULA QUARTA: DAS OBRIGAÇÕES:</w:t>
      </w: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color w:val="000000" w:themeColor="text1"/>
          <w:sz w:val="24"/>
          <w:szCs w:val="24"/>
        </w:rPr>
        <w:t>4.1) Da CONTRATADA:</w:t>
      </w: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numPr>
          <w:ilvl w:val="2"/>
          <w:numId w:val="2"/>
        </w:numPr>
        <w:ind w:right="7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Cumprir fielmente as obrigações assumidas na Cláusula primeira deste instrumento;</w:t>
      </w:r>
    </w:p>
    <w:p w:rsidR="00BA2F86" w:rsidRPr="00EA159E" w:rsidRDefault="00BA2F86" w:rsidP="00BA2F86">
      <w:pPr>
        <w:pStyle w:val="Recuodecorpodetexto"/>
        <w:numPr>
          <w:ilvl w:val="2"/>
          <w:numId w:val="2"/>
        </w:numPr>
        <w:ind w:right="7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Efetuar a entrega dos Materiais no prazo estipulado e dentro das especificações de qualidade constante no Edital e na Proposta de Preços; </w:t>
      </w:r>
    </w:p>
    <w:p w:rsidR="00BA2F86" w:rsidRPr="00EA159E" w:rsidRDefault="00BA2F86" w:rsidP="00BA2F86">
      <w:pPr>
        <w:pStyle w:val="Recuodecorpodetexto"/>
        <w:numPr>
          <w:ilvl w:val="2"/>
          <w:numId w:val="2"/>
        </w:numPr>
        <w:ind w:right="7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Entregar os Materiais no local indicado pelo Município.</w:t>
      </w:r>
    </w:p>
    <w:p w:rsidR="00BA2F86" w:rsidRPr="00EA159E" w:rsidRDefault="00BA2F86" w:rsidP="00BA2F86">
      <w:pPr>
        <w:pStyle w:val="Recuodecorpodetexto"/>
        <w:ind w:left="0" w:right="7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4.2) Da CONTRATANTE: </w:t>
      </w: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ind w:left="540" w:right="-1" w:hanging="54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>4.2.1)</w:t>
      </w: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Fiscalizar os Materiais a fim de constatar a qualidade e havendo qualquer irregularidade deverá ser emitida notificação para imediata substituição.</w:t>
      </w:r>
    </w:p>
    <w:p w:rsidR="00BA2F86" w:rsidRPr="00EA159E" w:rsidRDefault="00BA2F86" w:rsidP="00BA2F86">
      <w:pPr>
        <w:pStyle w:val="Recuodecorpodetexto"/>
        <w:ind w:left="283" w:right="-1" w:hanging="283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4.2.2</w:t>
      </w:r>
      <w:proofErr w:type="gramStart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) Obedecer</w:t>
      </w:r>
      <w:proofErr w:type="gramEnd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às condições de pagamentos estipulados na Cláusula Segunda.</w:t>
      </w:r>
    </w:p>
    <w:p w:rsidR="008510A4" w:rsidRPr="00EA159E" w:rsidRDefault="008510A4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Cs/>
          <w:color w:val="000000" w:themeColor="text1"/>
          <w:sz w:val="24"/>
          <w:szCs w:val="24"/>
        </w:rPr>
        <w:t>CLÁUSULA QUINTA: DO PRAZO</w:t>
      </w: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5.1</w:t>
      </w:r>
      <w:proofErr w:type="gramStart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) Convencionam</w:t>
      </w:r>
      <w:proofErr w:type="gramEnd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as partes contratantes que este CONTRATO terá vigência até </w:t>
      </w:r>
      <w:r w:rsidRPr="00EA159E">
        <w:rPr>
          <w:rFonts w:ascii="Bookman Old Style" w:hAnsi="Bookman Old Style"/>
          <w:color w:val="000000" w:themeColor="text1"/>
          <w:sz w:val="24"/>
          <w:szCs w:val="24"/>
        </w:rPr>
        <w:t>31 de Dezembro de 201</w:t>
      </w:r>
      <w:r w:rsidR="008510A4" w:rsidRPr="00EA159E">
        <w:rPr>
          <w:rFonts w:ascii="Bookman Old Style" w:hAnsi="Bookman Old Style"/>
          <w:color w:val="000000" w:themeColor="text1"/>
          <w:sz w:val="24"/>
          <w:szCs w:val="24"/>
        </w:rPr>
        <w:t>6</w:t>
      </w: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, podendo ser prorrogado a critério da Administração, desde que mantida as condições ora pactuadas.</w:t>
      </w:r>
    </w:p>
    <w:p w:rsidR="00BA2F86" w:rsidRPr="00EA159E" w:rsidRDefault="00BA2F86" w:rsidP="00BA2F86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Cs/>
          <w:color w:val="000000" w:themeColor="text1"/>
          <w:sz w:val="24"/>
          <w:szCs w:val="24"/>
        </w:rPr>
        <w:t>CLÁUSULA SEXTA: DOS RECURSOS ORÇAMENTÁRIOS</w:t>
      </w:r>
    </w:p>
    <w:p w:rsidR="00BA2F86" w:rsidRPr="00EA159E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6.1</w:t>
      </w:r>
      <w:proofErr w:type="gramStart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) Conforme</w:t>
      </w:r>
      <w:proofErr w:type="gramEnd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BA2F86" w:rsidRPr="00EA159E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color w:val="000000" w:themeColor="text1"/>
          <w:sz w:val="18"/>
          <w:szCs w:val="18"/>
        </w:rPr>
        <w:t>02.01-Gabinete do Prefeito e Dependências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041220002.2.002000 -Manutenção do Gabinete do Prefeito e Dependências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01-TESOURO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color w:val="000000" w:themeColor="text1"/>
          <w:sz w:val="18"/>
          <w:szCs w:val="18"/>
        </w:rPr>
        <w:t>02.03-Fundo Municipal de Assistência Social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082440004.2.004000-Manutenção da Assistência Social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01-TESOURO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color w:val="000000" w:themeColor="text1"/>
          <w:sz w:val="18"/>
          <w:szCs w:val="18"/>
        </w:rPr>
        <w:t>02.03-Fundo Municipal de Assistência Social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082440004.2.004000-Manutenção da Assistência Social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02-TRANSFERÊNCIAS E CONV. ESTADUAIS-VINCULADOS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EA159E" w:rsidRDefault="00EA159E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color w:val="000000" w:themeColor="text1"/>
          <w:sz w:val="18"/>
          <w:szCs w:val="18"/>
        </w:rPr>
        <w:t>02.04-Fundo Municipal de Saúde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 xml:space="preserve">1030100052.005000-Manutenção do Fundo Municipal de Saúde 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01- TESOURO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color w:val="000000" w:themeColor="text1"/>
          <w:sz w:val="18"/>
          <w:szCs w:val="18"/>
        </w:rPr>
        <w:t>02.04-Fundo Municipal de Saúde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 xml:space="preserve">1030100052.005000-Manutenção do Fundo Municipal de Saúde 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02-TRANSFERÊNCIAS E CONV. ESTADUAIS-VINCULADOS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color w:val="000000" w:themeColor="text1"/>
          <w:sz w:val="18"/>
          <w:szCs w:val="18"/>
        </w:rPr>
        <w:t>02.05-Ensino Fundamental - Próprio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1236100062.006000-Manutenção e Ampliação do Ensino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01-TESOURO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color w:val="000000" w:themeColor="text1"/>
          <w:sz w:val="18"/>
          <w:szCs w:val="18"/>
        </w:rPr>
        <w:t>02.05-Ensino Fundamental - Próprio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1236100062.006000-Manutenção e Ampliação do Ensino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02-TRANSFERÊNCIAS E CONV. ESTADUAIS-VINCULADOS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color w:val="000000" w:themeColor="text1"/>
          <w:sz w:val="18"/>
          <w:szCs w:val="18"/>
        </w:rPr>
        <w:t>02.07-Creche e Pré-Escola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1236500062.008000-Manutenção da Creche e Pré-Escola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01-TESOURO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color w:val="000000" w:themeColor="text1"/>
          <w:sz w:val="18"/>
          <w:szCs w:val="18"/>
        </w:rPr>
        <w:t>02.09-Serviços Municipais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1545200072.001000-Manutenção dos Serviços Urbanos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01-TESOURO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color w:val="000000" w:themeColor="text1"/>
          <w:sz w:val="18"/>
          <w:szCs w:val="18"/>
        </w:rPr>
        <w:t>02.10-Agricultura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206060008.2.011.000-Manutenção do Setor Agrícola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01-TESOURO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color w:val="000000" w:themeColor="text1"/>
          <w:sz w:val="18"/>
          <w:szCs w:val="18"/>
        </w:rPr>
        <w:t>02.12-Cultura e Esportes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278120010.2.013.0000-Manutenção dos Setor de Cultura e Esportes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01-TESOURO</w:t>
      </w:r>
    </w:p>
    <w:p w:rsidR="00F55C16" w:rsidRPr="00EA159E" w:rsidRDefault="00F55C16" w:rsidP="00F55C16">
      <w:pPr>
        <w:pStyle w:val="Corpodetexto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Cs/>
          <w:color w:val="000000" w:themeColor="text1"/>
          <w:sz w:val="24"/>
          <w:szCs w:val="24"/>
        </w:rPr>
        <w:t>CLÁUSULA SÉTIMA: DOS DIREITOS E RESPONSABILIDADES</w:t>
      </w: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7.1</w:t>
      </w:r>
      <w:proofErr w:type="gramStart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) Este</w:t>
      </w:r>
      <w:proofErr w:type="gramEnd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contrato deverá ser executado fielmente pelas partes ou seus sucessores, de acordo com as cláusulas aqui avençadas e as normas da Lei Federal 8.666/93, de 21 de Junho de 1.993, respondendo cada uma delas pelas </w:t>
      </w:r>
      <w:r w:rsidR="008510A4"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consequências</w:t>
      </w: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de sua inexecução total ou parcial.</w:t>
      </w: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EA159E" w:rsidRDefault="00EA159E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EA159E" w:rsidRDefault="00EA159E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EA159E" w:rsidRDefault="00EA159E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EA159E" w:rsidRDefault="00EA159E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EA159E" w:rsidRDefault="00EA159E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color w:val="000000" w:themeColor="text1"/>
          <w:sz w:val="24"/>
          <w:szCs w:val="24"/>
        </w:rPr>
        <w:t>CLÁUSULA OITAVA: DO SUPORTE LEGAL</w:t>
      </w:r>
    </w:p>
    <w:p w:rsidR="00BA2F86" w:rsidRPr="00EA159E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8.1) A presente contratação está sendo formalizada com base na Lei Federal nº 8.666, de 21 de </w:t>
      </w:r>
      <w:proofErr w:type="gramStart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Junho</w:t>
      </w:r>
      <w:proofErr w:type="gramEnd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de 1.993, com as alterações introduzidas pela Lei Federal nº 8.883, de 08 de Junho de 1.994 e Lei nº 9.648 de 01 de Junho de 1.998.</w:t>
      </w:r>
    </w:p>
    <w:p w:rsidR="00BA2F86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Cs/>
          <w:color w:val="000000" w:themeColor="text1"/>
          <w:sz w:val="24"/>
          <w:szCs w:val="24"/>
        </w:rPr>
        <w:t>CLÁUSULA NONA: DAS PENALIDADES</w:t>
      </w:r>
    </w:p>
    <w:p w:rsidR="00BA2F86" w:rsidRPr="00EA159E" w:rsidRDefault="00BA2F86" w:rsidP="00BA2F86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9.1) À parte inadimplente compete o pagamento das despesas judiciais, se houver, acrescidas dos honorários advocatícios, na base de 10% (dez por cento) do valor total da causa </w:t>
      </w:r>
      <w:proofErr w:type="gramStart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e  multa</w:t>
      </w:r>
      <w:proofErr w:type="gramEnd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contratual de 10% (dez por cento)  sobre o valor do presente instrumento,  sem prejuízo da imposição das demais sanções previstas no artigo 87 da Lei Federal 8.666/93, a saber:</w:t>
      </w:r>
    </w:p>
    <w:p w:rsidR="00BA2F86" w:rsidRPr="00EA159E" w:rsidRDefault="00BA2F86" w:rsidP="00BA2F86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Advertência;</w:t>
      </w:r>
    </w:p>
    <w:p w:rsidR="00BA2F86" w:rsidRPr="00EA159E" w:rsidRDefault="00BA2F86" w:rsidP="00BA2F86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BA2F86" w:rsidRPr="00EA159E" w:rsidRDefault="00BA2F86" w:rsidP="00BA2F86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Suspensão temporária de participação em licitação e impedimento de contratar com a administração, por prazo não superior a 2 (dois) anos;</w:t>
      </w:r>
    </w:p>
    <w:p w:rsidR="00BA2F86" w:rsidRPr="00EA159E" w:rsidRDefault="00BA2F86" w:rsidP="00BA2F86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color w:val="000000" w:themeColor="text1"/>
          <w:sz w:val="24"/>
          <w:szCs w:val="24"/>
        </w:rPr>
        <w:t>CLÁUSULA DÉCIMA: DA RESCISÃO</w:t>
      </w: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10.1</w:t>
      </w:r>
      <w:proofErr w:type="gramStart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) Considerar-se-á</w:t>
      </w:r>
      <w:proofErr w:type="gramEnd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automaticamente rescindido o presente contrato por inadimplemento de quaisquer das cláusulas nela contidas, ou qualquer motivo mencionado no Artigo 78 da Lei das Licitações.</w:t>
      </w: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10.2</w:t>
      </w:r>
      <w:proofErr w:type="gramStart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) As</w:t>
      </w:r>
      <w:proofErr w:type="gramEnd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partes reconhecem o direito a Administração Pública em casos de rescisão Administrativa deste, nos termos previsto pelo Artigo 77 da Lei 8.666/93.</w:t>
      </w: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color w:val="000000" w:themeColor="text1"/>
          <w:sz w:val="24"/>
          <w:szCs w:val="24"/>
        </w:rPr>
        <w:t>CLÁUSULA DÉCIMA PRIMEIRA: DAS DISPOSIÇÕES FINAIS</w:t>
      </w: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11.1</w:t>
      </w:r>
      <w:proofErr w:type="gramStart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) Se</w:t>
      </w:r>
      <w:proofErr w:type="gramEnd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houver conveniência entre as partes e, avisado com antecedência mínima de 30 (trinta) dias, o presente contrato poderá ser rescindido.</w:t>
      </w: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11.2</w:t>
      </w:r>
      <w:proofErr w:type="gramStart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) As</w:t>
      </w:r>
      <w:proofErr w:type="gramEnd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alterações no presente contrato serão realizadas mediante a celebração de Termo Aditivo.</w:t>
      </w:r>
    </w:p>
    <w:p w:rsidR="0032603F" w:rsidRPr="00EA159E" w:rsidRDefault="0032603F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EA159E" w:rsidRDefault="00EA159E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EA159E" w:rsidRDefault="00EA159E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EA159E" w:rsidRDefault="00EA159E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EA159E" w:rsidRDefault="00EA159E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color w:val="000000" w:themeColor="text1"/>
          <w:sz w:val="24"/>
          <w:szCs w:val="24"/>
        </w:rPr>
        <w:t>CLÁUSULA DÉCIMA SEGUNDA: DO FORO</w:t>
      </w: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12.1</w:t>
      </w:r>
      <w:proofErr w:type="gramStart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) As</w:t>
      </w:r>
      <w:proofErr w:type="gramEnd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partes elegem o Foro da Vara Distrital de Pirapozinho, Comarca de Presidente Prudente, para dirimir quaisquer dúvidas ou questões oriundas da aplicação deste contrato.</w:t>
      </w: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12.2) O presente instrumento será regido pela Lei Federal </w:t>
      </w:r>
      <w:proofErr w:type="gramStart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n.º</w:t>
      </w:r>
      <w:proofErr w:type="gramEnd"/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8.666/93 e legislação complementar e, subsidiariamente pela Legislação Civil.</w:t>
      </w: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/>
          <w:b w:val="0"/>
          <w:color w:val="000000" w:themeColor="text1"/>
          <w:sz w:val="24"/>
          <w:szCs w:val="24"/>
        </w:rPr>
        <w:t>12.3) E por estarem assim, justos e contratados, assinam o presente Contrato em 03 (três) vias de igual teor, na presença das testemunhas abaixo indicadas.</w:t>
      </w: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  <w:lang w:val="es-ES_tradnl"/>
        </w:rPr>
      </w:pPr>
      <w:r w:rsidRPr="00EA159E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 xml:space="preserve">Narandiba/SP, </w:t>
      </w:r>
      <w:r w:rsidR="0032603F" w:rsidRPr="00EA159E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04</w:t>
      </w:r>
      <w:r w:rsidRPr="00EA159E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 xml:space="preserve"> de </w:t>
      </w:r>
      <w:proofErr w:type="gramStart"/>
      <w:r w:rsidR="0032603F" w:rsidRPr="00EA159E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J</w:t>
      </w:r>
      <w:bookmarkStart w:id="0" w:name="_GoBack"/>
      <w:bookmarkEnd w:id="0"/>
      <w:r w:rsidR="0032603F" w:rsidRPr="00EA159E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unho</w:t>
      </w:r>
      <w:proofErr w:type="gramEnd"/>
      <w:r w:rsidR="008510A4" w:rsidRPr="00EA159E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 xml:space="preserve"> </w:t>
      </w:r>
      <w:r w:rsidRPr="00EA159E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 xml:space="preserve">de </w:t>
      </w:r>
      <w:r w:rsidR="0032603F" w:rsidRPr="00EA159E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2016</w:t>
      </w:r>
      <w:r w:rsidRPr="00EA159E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.</w:t>
      </w:r>
    </w:p>
    <w:p w:rsidR="00BA2F86" w:rsidRPr="00EA159E" w:rsidRDefault="00BA2F86" w:rsidP="00BA2F86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EA159E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</w:p>
    <w:p w:rsidR="00BA2F86" w:rsidRPr="00EA159E" w:rsidRDefault="00BA2F86" w:rsidP="00BA2F86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________________________________</w:t>
      </w:r>
    </w:p>
    <w:p w:rsidR="00BA2F86" w:rsidRPr="00EA159E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i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i/>
          <w:color w:val="000000" w:themeColor="text1"/>
          <w:sz w:val="24"/>
          <w:szCs w:val="24"/>
        </w:rPr>
        <w:t>MUNICÍPIO DE NARANDIBA</w:t>
      </w:r>
    </w:p>
    <w:p w:rsidR="00BA2F86" w:rsidRPr="00EA159E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  <w:t>Enio Magro - Prefeito Municipal</w:t>
      </w:r>
    </w:p>
    <w:p w:rsidR="00BA2F86" w:rsidRPr="00EA159E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  <w:t>CONTRATANTE</w:t>
      </w:r>
    </w:p>
    <w:p w:rsidR="00BA2F86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</w:p>
    <w:p w:rsidR="00EA159E" w:rsidRPr="00EA159E" w:rsidRDefault="00EA159E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</w:p>
    <w:p w:rsidR="008510A4" w:rsidRPr="00EA159E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>____________________</w:t>
      </w:r>
      <w:r w:rsidR="00BE4AE0" w:rsidRPr="00EA159E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>_________</w:t>
      </w:r>
      <w:r w:rsidRPr="00EA159E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>_____</w:t>
      </w:r>
    </w:p>
    <w:p w:rsidR="00EA159E" w:rsidRDefault="00BE4AE0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i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i/>
          <w:color w:val="000000" w:themeColor="text1"/>
          <w:sz w:val="24"/>
          <w:szCs w:val="24"/>
        </w:rPr>
        <w:t>MASTER QUIMICA COM.</w:t>
      </w:r>
      <w:r w:rsidR="00EA159E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</w:t>
      </w:r>
    </w:p>
    <w:p w:rsidR="00BA2F86" w:rsidRPr="00EA159E" w:rsidRDefault="00BE4AE0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i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i/>
          <w:color w:val="000000" w:themeColor="text1"/>
          <w:sz w:val="24"/>
          <w:szCs w:val="24"/>
        </w:rPr>
        <w:t>DE PROD. HIGIENIZAÇÃO LTDA-ME.</w:t>
      </w:r>
    </w:p>
    <w:p w:rsidR="008510A4" w:rsidRPr="00EA159E" w:rsidRDefault="00BE4AE0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>Jairo Tarcísio Correia</w:t>
      </w:r>
    </w:p>
    <w:p w:rsidR="00BA2F86" w:rsidRPr="00EA159E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 xml:space="preserve"> CONTRATADA</w:t>
      </w:r>
    </w:p>
    <w:p w:rsidR="00BA2F86" w:rsidRPr="00EA159E" w:rsidRDefault="00BA2F86" w:rsidP="00BA2F86">
      <w:pPr>
        <w:pStyle w:val="Recuodecorpodetexto"/>
        <w:tabs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</w:p>
    <w:p w:rsidR="00BA2F86" w:rsidRPr="00EA159E" w:rsidRDefault="00BA2F86" w:rsidP="00BA2F86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color w:val="000000" w:themeColor="text1"/>
          <w:sz w:val="24"/>
          <w:szCs w:val="24"/>
        </w:rPr>
        <w:t>TESTEMUNHAS:</w:t>
      </w:r>
    </w:p>
    <w:p w:rsidR="00BA2F86" w:rsidRPr="00EA159E" w:rsidRDefault="00BA2F86" w:rsidP="00BA2F86">
      <w:pPr>
        <w:pStyle w:val="Recuodecorpodetexto"/>
        <w:tabs>
          <w:tab w:val="left" w:pos="2835"/>
        </w:tabs>
        <w:ind w:right="44"/>
        <w:jc w:val="left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  <w:r w:rsidRPr="00EA159E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 xml:space="preserve"> </w:t>
      </w:r>
    </w:p>
    <w:p w:rsidR="008510A4" w:rsidRPr="00EA159E" w:rsidRDefault="008510A4" w:rsidP="00BE4AE0">
      <w:pPr>
        <w:pStyle w:val="Recuodecorpodetexto"/>
        <w:tabs>
          <w:tab w:val="left" w:pos="2835"/>
        </w:tabs>
        <w:ind w:right="44"/>
        <w:jc w:val="left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</w:p>
    <w:p w:rsidR="00BA2F86" w:rsidRPr="00EA159E" w:rsidRDefault="00BA2F86" w:rsidP="00BE4AE0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</w:pPr>
      <w:proofErr w:type="gramStart"/>
      <w:r w:rsidRPr="00EA159E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>1)_</w:t>
      </w:r>
      <w:proofErr w:type="gramEnd"/>
      <w:r w:rsidRPr="00EA159E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>_________________________________</w:t>
      </w:r>
      <w:r w:rsidR="008510A4" w:rsidRPr="00EA159E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 xml:space="preserve">     </w:t>
      </w:r>
      <w:r w:rsidRPr="00EA159E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 xml:space="preserve">                  2) ____________________________</w:t>
      </w:r>
    </w:p>
    <w:p w:rsidR="00BA2F86" w:rsidRPr="00EA159E" w:rsidRDefault="00BE4AE0" w:rsidP="00BE4AE0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</w:pPr>
      <w:r w:rsidRPr="00EA159E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>Edvania dos Santos Oliveira Souza</w:t>
      </w:r>
      <w:r w:rsidR="00BA2F86" w:rsidRPr="00EA159E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 xml:space="preserve">                </w:t>
      </w:r>
      <w:r w:rsidR="00BA2F86" w:rsidRPr="00EA159E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ab/>
        <w:t xml:space="preserve">     </w:t>
      </w:r>
      <w:r w:rsidRPr="00EA159E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 xml:space="preserve">     Mauricio Bezerra de Souz</w:t>
      </w:r>
      <w:r w:rsidRPr="00EA159E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>a</w:t>
      </w:r>
      <w:r w:rsidR="008510A4" w:rsidRPr="00EA159E">
        <w:rPr>
          <w:rFonts w:ascii="Bookman Old Style" w:hAnsi="Bookman Old Style" w:cs="Arial"/>
          <w:i/>
          <w:color w:val="000000" w:themeColor="text1"/>
          <w:sz w:val="22"/>
          <w:szCs w:val="24"/>
        </w:rPr>
        <w:t xml:space="preserve">   </w:t>
      </w:r>
      <w:r w:rsidRPr="00EA159E">
        <w:rPr>
          <w:rFonts w:ascii="Bookman Old Style" w:hAnsi="Bookman Old Style" w:cs="Arial"/>
          <w:i/>
          <w:color w:val="000000" w:themeColor="text1"/>
          <w:sz w:val="22"/>
          <w:szCs w:val="24"/>
        </w:rPr>
        <w:t xml:space="preserve">               </w:t>
      </w:r>
      <w:r w:rsidR="008510A4" w:rsidRPr="00EA159E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>RG</w:t>
      </w:r>
      <w:r w:rsidR="00BA2F86" w:rsidRPr="00EA159E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 xml:space="preserve">º </w:t>
      </w:r>
      <w:r w:rsidRPr="00EA159E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>40.393.976-8 SSP/SP</w:t>
      </w:r>
      <w:r w:rsidR="00BA2F86" w:rsidRPr="00EA159E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 xml:space="preserve">   </w:t>
      </w:r>
      <w:r w:rsidR="00BA2F86" w:rsidRPr="00EA159E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ab/>
        <w:t xml:space="preserve">   </w:t>
      </w:r>
      <w:r w:rsidR="00BA2F86" w:rsidRPr="00EA159E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ab/>
        <w:t xml:space="preserve">    </w:t>
      </w:r>
      <w:r w:rsidR="00BA2F86" w:rsidRPr="00EA159E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ab/>
      </w:r>
      <w:r w:rsidRPr="00EA159E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 xml:space="preserve">         </w:t>
      </w:r>
      <w:r w:rsidR="00BA2F86" w:rsidRPr="00EA159E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 xml:space="preserve">  RG: </w:t>
      </w:r>
      <w:r w:rsidRPr="00EA159E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>48.304.075-7 SSP/SP</w:t>
      </w:r>
    </w:p>
    <w:p w:rsidR="00BA2F86" w:rsidRPr="00EA159E" w:rsidRDefault="00BA2F86" w:rsidP="00BE4AE0">
      <w:pPr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BA2F86" w:rsidRPr="00EA159E" w:rsidSect="00EA159E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86"/>
    <w:rsid w:val="00244CC9"/>
    <w:rsid w:val="002D5DE9"/>
    <w:rsid w:val="0032603F"/>
    <w:rsid w:val="003532F2"/>
    <w:rsid w:val="00371E3F"/>
    <w:rsid w:val="00373692"/>
    <w:rsid w:val="004F05A1"/>
    <w:rsid w:val="00585A40"/>
    <w:rsid w:val="006664CB"/>
    <w:rsid w:val="00737423"/>
    <w:rsid w:val="008510A4"/>
    <w:rsid w:val="00857723"/>
    <w:rsid w:val="008D33D9"/>
    <w:rsid w:val="00B654F4"/>
    <w:rsid w:val="00BA2F86"/>
    <w:rsid w:val="00BB190D"/>
    <w:rsid w:val="00BE4AE0"/>
    <w:rsid w:val="00DD2596"/>
    <w:rsid w:val="00EA159E"/>
    <w:rsid w:val="00F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0711"/>
  <w15:docId w15:val="{4E6F0C8F-0865-4AA4-AF70-1D079EA5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2F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A2F86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BA2F86"/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BA2F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2F86"/>
    <w:pPr>
      <w:ind w:left="708"/>
      <w:jc w:val="both"/>
    </w:pPr>
    <w:rPr>
      <w:rFonts w:ascii="Arial" w:hAnsi="Arial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BA2F86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D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DE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1635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</cp:revision>
  <cp:lastPrinted>2016-07-01T13:16:00Z</cp:lastPrinted>
  <dcterms:created xsi:type="dcterms:W3CDTF">2016-06-20T17:15:00Z</dcterms:created>
  <dcterms:modified xsi:type="dcterms:W3CDTF">2016-07-01T13:17:00Z</dcterms:modified>
</cp:coreProperties>
</file>