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41" w:rsidRDefault="00252D33" w:rsidP="00252D33">
      <w:pPr>
        <w:pStyle w:val="Ttulo"/>
      </w:pPr>
      <w:r>
        <w:t>Memorial Descritivo</w:t>
      </w:r>
    </w:p>
    <w:p w:rsidR="00252D33" w:rsidRDefault="00252D33" w:rsidP="00252D33">
      <w:pPr>
        <w:pStyle w:val="SemEspaamento"/>
      </w:pPr>
      <w:r>
        <w:t>Interessar: Prefeitura Municipal de Narandiba</w:t>
      </w:r>
    </w:p>
    <w:p w:rsidR="00252D33" w:rsidRDefault="00252D33" w:rsidP="00252D33">
      <w:pPr>
        <w:pStyle w:val="SemEspaamento"/>
      </w:pPr>
      <w:r>
        <w:t>Objeto:</w:t>
      </w:r>
      <w:r w:rsidR="00844189">
        <w:t xml:space="preserve"> Construção de Cozinha Piloto</w:t>
      </w:r>
    </w:p>
    <w:p w:rsidR="00252D33" w:rsidRDefault="00252D33" w:rsidP="00252D33">
      <w:pPr>
        <w:pStyle w:val="SemEspaamento"/>
      </w:pPr>
      <w:r>
        <w:t>Local da Obra:</w:t>
      </w:r>
      <w:r w:rsidR="00844189">
        <w:t xml:space="preserve"> Avenida Laudelino Ferreira d</w:t>
      </w:r>
      <w:r w:rsidR="00844189" w:rsidRPr="00844189">
        <w:t>e Lima</w:t>
      </w:r>
      <w:r w:rsidR="00844189">
        <w:t xml:space="preserve"> – Narandiba/SP</w:t>
      </w:r>
    </w:p>
    <w:p w:rsidR="00252D33" w:rsidRDefault="00252D33" w:rsidP="00252D33">
      <w:pPr>
        <w:pStyle w:val="SemEspaamento"/>
      </w:pPr>
    </w:p>
    <w:p w:rsidR="00195E02" w:rsidRDefault="00195E02" w:rsidP="00D75405">
      <w:pPr>
        <w:pStyle w:val="Ttulo1"/>
      </w:pPr>
      <w:r>
        <w:t>Serviços Preliminares</w:t>
      </w:r>
    </w:p>
    <w:p w:rsidR="00195E02" w:rsidRDefault="00195E02" w:rsidP="00195E02">
      <w:pPr>
        <w:pStyle w:val="Ttulo2"/>
      </w:pPr>
      <w:r>
        <w:t>Limpeza manual do terreno, inclusive troncos até 5 cm de diâmetro, com caminhão à disposição dentro da obra, até o raio de 1,0 km</w:t>
      </w:r>
    </w:p>
    <w:p w:rsidR="002A4B9B" w:rsidRPr="002A4B9B" w:rsidRDefault="002A4B9B" w:rsidP="002A4B9B">
      <w:r>
        <w:t>Deverá ser feito o fornecimento de caminhão basculante, a mão de obra necessária e ferramentas auxiliares para a execução dos serviços executados manualmente com auxílio de ferramental apropriado para a roçada, derrubada de árvores e arbustos, destocamento, fragmentação de galhos e troncos, empilhamento e transporte, abrangendo: a remoção de vegetação, árvores e arbustos com diâmetro do tronco até 5 cm, medidos na altura de 1,00 m do solo, capim. etc.; arrancamento e remoção de tocos, raízes e troncos; raspagem manual da camada de solo vegetal na espessura mínima de 15 cm; carga manual; e o transporte, interno na obra, num raio de um quilômetro.</w:t>
      </w:r>
    </w:p>
    <w:p w:rsidR="00195E02" w:rsidRDefault="00195E02" w:rsidP="00195E02">
      <w:pPr>
        <w:pStyle w:val="Ttulo2"/>
      </w:pPr>
      <w:r>
        <w:t>Locação de obra de edificação</w:t>
      </w:r>
    </w:p>
    <w:p w:rsidR="002A4B9B" w:rsidRPr="002A4B9B" w:rsidRDefault="002A4B9B" w:rsidP="002A4B9B">
      <w:r>
        <w:t>Deverá ser feito o fornecimento de materiais, acessórios para fixação e a mão de obra necessária para execução de locação de obra compreendendo locação de estacas, eixos principais, paredes, etc.; com pontaletes de 3" x 3" e tábuas de 1" x 12"; ambos em madeira “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” (conhecido como </w:t>
      </w:r>
      <w:proofErr w:type="spellStart"/>
      <w:r>
        <w:t>Quarubarana</w:t>
      </w:r>
      <w:proofErr w:type="spellEnd"/>
      <w:r>
        <w:t xml:space="preserve"> ou Cedrinho), ou “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” (conhecida como Cambará).</w:t>
      </w:r>
    </w:p>
    <w:p w:rsidR="00195E02" w:rsidRDefault="00195E02" w:rsidP="00195E02">
      <w:pPr>
        <w:pStyle w:val="Ttulo2"/>
      </w:pPr>
      <w:r>
        <w:t>Locação para muros, cercas e alambrados</w:t>
      </w:r>
    </w:p>
    <w:p w:rsidR="002A4B9B" w:rsidRPr="002A4B9B" w:rsidRDefault="002A4B9B" w:rsidP="002A4B9B">
      <w:r>
        <w:t>Deverá ser feito o fornecimento de veículo para locomoção, materiais, mão de obra qualificada e equipamentos necessários para execução de serviços de locação de muros, cercas ou alambrados.</w:t>
      </w:r>
    </w:p>
    <w:p w:rsidR="00195E02" w:rsidRDefault="00195E02" w:rsidP="00195E02">
      <w:pPr>
        <w:pStyle w:val="Ttulo2"/>
      </w:pPr>
      <w:r>
        <w:t>Placa de identificação para obra</w:t>
      </w:r>
    </w:p>
    <w:p w:rsidR="002A4B9B" w:rsidRPr="002A4B9B" w:rsidRDefault="002A4B9B" w:rsidP="002A4B9B">
      <w:r>
        <w:t>Deverá ser feito o fornecimento de materiais, acessórios para fixação e a mão de obra necessária para instalação de placa para identificação da obra, englobando os módulos referentes à Prefeitura Municipal de Narandiba e do cronograma da obra, constituída por: chapa em aço galvanizado nº16 ou nº18, com tratamento anticorrosivo resistente às intempéries; Fundo em compensado de madeira, espessura de 12 mm; requadro e estrutura em madeira; Marcas, logomarcas, assinaturas e título da obra, conforme especificações da Prefeitura Municipal de Narandiba; Pontaletes de “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” (conhecido como </w:t>
      </w:r>
      <w:proofErr w:type="spellStart"/>
      <w:r>
        <w:t>Quarubarana</w:t>
      </w:r>
      <w:proofErr w:type="spellEnd"/>
      <w:r>
        <w:t xml:space="preserve"> ou Cedrinho), ou “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” (conhecida como Cambará), de 3" x 3". Não remunera as placas dos fornecedores.</w:t>
      </w:r>
    </w:p>
    <w:p w:rsidR="00195E02" w:rsidRDefault="00195E02" w:rsidP="00195E02"/>
    <w:p w:rsidR="00195E02" w:rsidRDefault="00195E02" w:rsidP="00195E02">
      <w:pPr>
        <w:pStyle w:val="Ttulo1"/>
      </w:pPr>
      <w:r>
        <w:lastRenderedPageBreak/>
        <w:t>Estruturas</w:t>
      </w:r>
    </w:p>
    <w:p w:rsidR="00195E02" w:rsidRDefault="00195E02" w:rsidP="00195E02">
      <w:pPr>
        <w:pStyle w:val="Ttulo2"/>
      </w:pPr>
      <w:r>
        <w:t xml:space="preserve">Broca em concreto armado diâmetro de 20 cm </w:t>
      </w:r>
      <w:r w:rsidR="002A4B9B">
        <w:t>–</w:t>
      </w:r>
      <w:r>
        <w:t xml:space="preserve"> completa</w:t>
      </w:r>
    </w:p>
    <w:p w:rsidR="002A4B9B" w:rsidRPr="002A4B9B" w:rsidRDefault="00DC4622" w:rsidP="00DC4622">
      <w:r>
        <w:t>Deverá ser feito o fornecimento dos materiais e a mão de obra para a perfuração, armação, preparo e lançamento do concreto, para a execução de brocas com diâmetro de 20 cm.</w:t>
      </w:r>
    </w:p>
    <w:p w:rsidR="00195E02" w:rsidRDefault="00195E02" w:rsidP="00195E02">
      <w:pPr>
        <w:pStyle w:val="Ttulo2"/>
      </w:pPr>
      <w:r>
        <w:t>Escavação manual em solo de 1ª e 2ª categoria em campo aberto</w:t>
      </w:r>
    </w:p>
    <w:p w:rsidR="00DC4622" w:rsidRPr="00DC4622" w:rsidRDefault="00DC4622" w:rsidP="00DC4622">
      <w:r>
        <w:t>Deverá ser feito o fornecimento da mão de obra necessária para a escavação manual em solo, de primeira ou segunda categoria, em campo aberto.</w:t>
      </w:r>
    </w:p>
    <w:p w:rsidR="00195E02" w:rsidRDefault="00195E02" w:rsidP="00195E02">
      <w:pPr>
        <w:pStyle w:val="Ttulo2"/>
      </w:pPr>
      <w:r>
        <w:t>Forma em madeira comum para fundação</w:t>
      </w:r>
    </w:p>
    <w:p w:rsidR="00DC4622" w:rsidRPr="00DC4622" w:rsidRDefault="00DC4622" w:rsidP="00DC4622">
      <w:r>
        <w:t>Deverá ser feito o fornecimento dos materiais e a mão de obra para execução e instalação da forma, incluindo escoras, gravatas, desmoldante e desforma.</w:t>
      </w:r>
    </w:p>
    <w:p w:rsidR="00195E02" w:rsidRDefault="00195E02" w:rsidP="00195E02">
      <w:pPr>
        <w:pStyle w:val="Ttulo2"/>
      </w:pPr>
      <w:r>
        <w:t>Forma em madeira comum para estrutura</w:t>
      </w:r>
    </w:p>
    <w:p w:rsidR="00DC4622" w:rsidRPr="00DC4622" w:rsidRDefault="00DC4622" w:rsidP="00DC4622">
      <w:r>
        <w:t>Deverá ser feito o fornecimento de materiais e mão de obra necessários para a execução e instalação de formas para estrutura, em tábua de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 Cedrinho)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 como Cambará) de 1" x 12" e pontaletes de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 Cedrinho)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" (conhecida como Cambará) de 3" x 3"; incluindo cimbramento até 3,00 m de altura, gravatas, sarrafos de enrijecimento, desmoldante, desforma e </w:t>
      </w:r>
      <w:proofErr w:type="spellStart"/>
      <w:r>
        <w:t>descimbramento</w:t>
      </w:r>
      <w:proofErr w:type="spellEnd"/>
      <w:r>
        <w:t>.</w:t>
      </w:r>
    </w:p>
    <w:p w:rsidR="00195E02" w:rsidRDefault="00195E02" w:rsidP="00195E02">
      <w:pPr>
        <w:pStyle w:val="Ttulo2"/>
      </w:pPr>
      <w:r>
        <w:t xml:space="preserve">Armadura em barra de aço CA-50 (A ou B) </w:t>
      </w:r>
      <w:proofErr w:type="spellStart"/>
      <w:r>
        <w:t>fyk</w:t>
      </w:r>
      <w:proofErr w:type="spellEnd"/>
      <w:r>
        <w:t xml:space="preserve"> = 500 MPa</w:t>
      </w:r>
    </w:p>
    <w:p w:rsidR="00DC4622" w:rsidRPr="00DC4622" w:rsidRDefault="00DC4622" w:rsidP="00DC4622">
      <w:r>
        <w:t xml:space="preserve">Deverá ser feito o fornecimento de aço CA-50 (A ou B) com </w:t>
      </w:r>
      <w:proofErr w:type="spellStart"/>
      <w:r>
        <w:t>fyk</w:t>
      </w:r>
      <w:proofErr w:type="spellEnd"/>
      <w:r>
        <w:t xml:space="preserve"> igual 500 MPa, dobramento, transporte e colocação de armaduras de qualquer bitola e qualquer comprimento; estão incluídos no item os serviços e materiais secundários como arame, espaçadores, perdas decorrentes de desbitolamento, cortes e pontas de traspasse para emendas.</w:t>
      </w:r>
    </w:p>
    <w:p w:rsidR="00195E02" w:rsidRDefault="00195E02" w:rsidP="00195E02">
      <w:pPr>
        <w:pStyle w:val="Ttulo2"/>
      </w:pPr>
      <w:r>
        <w:t xml:space="preserve">Armadura em barra de aço CA-60 (A ou B) </w:t>
      </w:r>
      <w:proofErr w:type="spellStart"/>
      <w:r>
        <w:t>fyk</w:t>
      </w:r>
      <w:proofErr w:type="spellEnd"/>
      <w:r>
        <w:t xml:space="preserve"> = 600 MPa</w:t>
      </w:r>
    </w:p>
    <w:p w:rsidR="00DC4622" w:rsidRPr="00DC4622" w:rsidRDefault="00DC4622" w:rsidP="00DC4622">
      <w:r>
        <w:t xml:space="preserve">Deverá ser feito o fornecimento de aço CA-60 (A ou B) com </w:t>
      </w:r>
      <w:proofErr w:type="spellStart"/>
      <w:r>
        <w:t>fyk</w:t>
      </w:r>
      <w:proofErr w:type="spellEnd"/>
      <w:r>
        <w:t xml:space="preserve"> igual 600 MPa, dobramento, transporte e colocação de armaduras de qualquer bitola e qualquer comprimento; estão incluídos no item os serviços e materiais secundários como arame, espaçadores, perdas decorrentes de desbitolamento, cortes e pontas de traspasse para emendas.</w:t>
      </w:r>
    </w:p>
    <w:p w:rsidR="00195E02" w:rsidRDefault="00195E02" w:rsidP="00195E02">
      <w:pPr>
        <w:pStyle w:val="Ttulo2"/>
      </w:pPr>
      <w:r>
        <w:t xml:space="preserve">Concreto usinado, </w:t>
      </w:r>
      <w:proofErr w:type="spellStart"/>
      <w:r>
        <w:t>fck</w:t>
      </w:r>
      <w:proofErr w:type="spellEnd"/>
      <w:r>
        <w:t xml:space="preserve"> = 25,0 MPa</w:t>
      </w:r>
    </w:p>
    <w:p w:rsidR="00DC4622" w:rsidRPr="00DC4622" w:rsidRDefault="00DC4622" w:rsidP="00DC4622">
      <w:r>
        <w:t>Deverá ser feito o fornecimento, posto obra, de concreto usinado, resistência mínima à compressão de 25,0 MPa, plasticidade ("</w:t>
      </w:r>
      <w:proofErr w:type="spellStart"/>
      <w:r>
        <w:t>slump</w:t>
      </w:r>
      <w:proofErr w:type="spellEnd"/>
      <w:r>
        <w:t>") de 5 + 1 cm, preparado com britas 1 e 2.</w:t>
      </w:r>
    </w:p>
    <w:p w:rsidR="00195E02" w:rsidRDefault="00195E02" w:rsidP="00195E02">
      <w:pPr>
        <w:pStyle w:val="Ttulo2"/>
      </w:pPr>
      <w:r>
        <w:t>Lançamento e adensamento de concreto ou massa em fundação</w:t>
      </w:r>
    </w:p>
    <w:p w:rsidR="00DC4622" w:rsidRPr="00DC4622" w:rsidRDefault="00DC4622" w:rsidP="00DC4622">
      <w:r>
        <w:t>Deverá ser feito o fornecimento de equipamentos e mão de obra necessários para o transporte interno à obra, lançamento e adensamento de concreto ou massa em fundação.</w:t>
      </w:r>
    </w:p>
    <w:p w:rsidR="00195E02" w:rsidRDefault="00195E02" w:rsidP="00195E02">
      <w:pPr>
        <w:pStyle w:val="Ttulo2"/>
      </w:pPr>
      <w:r>
        <w:t>Lançamento e adensamento de concreto ou massa em estrutura</w:t>
      </w:r>
    </w:p>
    <w:p w:rsidR="00DC4622" w:rsidRPr="00DC4622" w:rsidRDefault="00DC4622" w:rsidP="00DC4622">
      <w:r>
        <w:t>Deverá ser feito o fornecimento de equipamentos e mão de obra necessários para o transporte interno à obra, lançamento e adensamento de concreto ou massa em estrutura.</w:t>
      </w:r>
    </w:p>
    <w:p w:rsidR="00195E02" w:rsidRDefault="00195E02" w:rsidP="00195E02">
      <w:pPr>
        <w:pStyle w:val="Ttulo2"/>
      </w:pPr>
      <w:r>
        <w:lastRenderedPageBreak/>
        <w:t>Laje pré-fabricada mista vigota treliçada/lajota cerâmica - LT 12 (8+4) e capa com concreto de 25 MPa</w:t>
      </w:r>
    </w:p>
    <w:p w:rsidR="00195E02" w:rsidRDefault="00DC4622" w:rsidP="00DC4622">
      <w:r>
        <w:t xml:space="preserve">Deverá ser feito o fornecimento de vigota pré-fabricada treliçada (VT) e lajota cerâmica com altura de 8 cm; concreto com </w:t>
      </w:r>
      <w:proofErr w:type="spellStart"/>
      <w:r>
        <w:t>fck</w:t>
      </w:r>
      <w:proofErr w:type="spellEnd"/>
      <w:r>
        <w:t xml:space="preserve"> maior ou igual a 25 MPa, para o capeamento, conforme NBR 6118; materiais acessórios e a mão de obra necessária para a execução dos serviços de estocagem das vigotas e lajotas cerâmicas; conforme exigências e recomendações do fabricante; o transporte interno à obra; o </w:t>
      </w:r>
      <w:proofErr w:type="spellStart"/>
      <w:r>
        <w:t>içamento</w:t>
      </w:r>
      <w:proofErr w:type="spellEnd"/>
      <w:r>
        <w:t xml:space="preserve"> das vigotas e das lajotas cerâmicas; a montagem completa das vigotas </w:t>
      </w:r>
      <w:proofErr w:type="spellStart"/>
      <w:r>
        <w:t>treliçadas</w:t>
      </w:r>
      <w:proofErr w:type="spellEnd"/>
      <w:r>
        <w:t xml:space="preserve"> e das lajotas cerâmicas; a execução do capeamento com 4 cm de altura, resultando laje mista com altura total de 12 cm; a execução e instalação da armadura de distribuição posicionada na capa, para o controle da fissuração; o escoramento até 3,00 m de altura e a retirada do mesmo. Não remunera o fornecimento de materiais e a mão de obra para a execução da armadura transversal, da armadura superior de tração nos apoios e balanços, quando necessárias e também do aço para armadura de distribuição. </w:t>
      </w:r>
      <w:r w:rsidR="00195E02">
        <w:t>Laje pré-fabricada mista vigota treliçada/lajota cerâmica - LT 16 (12+4) e capa com concreto de 25 MPa</w:t>
      </w:r>
    </w:p>
    <w:p w:rsidR="00B1171D" w:rsidRDefault="00B1171D" w:rsidP="00B1171D">
      <w:pPr>
        <w:pStyle w:val="Ttulo2"/>
      </w:pPr>
      <w:r>
        <w:t>Laje pré-fabricada mista vigota treliçada/lajota cerâmica - LT 16 (12+4) e capa com concreto de 25 MPa</w:t>
      </w:r>
    </w:p>
    <w:p w:rsidR="00B1171D" w:rsidRPr="00B1171D" w:rsidRDefault="00B1171D" w:rsidP="00B1171D">
      <w:r>
        <w:t xml:space="preserve">Deverá ser feito o fornecimento de vigota pré-fabricada treliçada (VT) e lajota cerâmica com altura de 12 cm; concreto com </w:t>
      </w:r>
      <w:proofErr w:type="spellStart"/>
      <w:r>
        <w:t>fck</w:t>
      </w:r>
      <w:proofErr w:type="spellEnd"/>
      <w:r>
        <w:t xml:space="preserve"> maior ou igual a 25 MPa, para o capeamento, conforme NBR 6118; materiais acessórios e a mão de obra necessária para a execução dos serviços de estocagem das vigotas e lajotas cerâmicas; conforme exigências e recomendações do fabricante; o transporte interno à obra; o </w:t>
      </w:r>
      <w:proofErr w:type="spellStart"/>
      <w:r>
        <w:t>içamento</w:t>
      </w:r>
      <w:proofErr w:type="spellEnd"/>
      <w:r>
        <w:t xml:space="preserve"> das vigotas e das lajotas cerâmicas; a montagem completa das vigotas </w:t>
      </w:r>
      <w:proofErr w:type="spellStart"/>
      <w:r>
        <w:t>treliçadas</w:t>
      </w:r>
      <w:proofErr w:type="spellEnd"/>
      <w:r>
        <w:t xml:space="preserve"> e das lajotas cerâmicas; a execução do capeamento com 4 cm de altura, resultando laje mista com altura total de 16 cm; a execução e instalação da armadura de distribuição posicionada na capa, para o controle da fissuração; o escoramento até 3,00 m de altura e a retirada do mesmo. Não remunera o fornecimento de materiais e a mão de obra para a execução da armadura transversal, da armadura superior de tração nos apoios e balanços, quando necessárias e também do aço para armadura de distribuição.</w:t>
      </w:r>
    </w:p>
    <w:p w:rsidR="00B1171D" w:rsidRDefault="00B1171D" w:rsidP="00D75405">
      <w:pPr>
        <w:pStyle w:val="Ttulo2"/>
      </w:pPr>
      <w:r w:rsidRPr="00B1171D">
        <w:t>Cimbramento tubular metálico</w:t>
      </w:r>
    </w:p>
    <w:p w:rsidR="00B1171D" w:rsidRDefault="00B1171D" w:rsidP="00B1171D">
      <w:r>
        <w:t>Deverá ser feito o fornecimento de locação de todo o material necessário para a execução de cimbramento tubular metálico, para obras de edificação em geral.</w:t>
      </w:r>
    </w:p>
    <w:p w:rsidR="002D4EC4" w:rsidRPr="00B1171D" w:rsidRDefault="00B1171D" w:rsidP="00B1171D">
      <w:r>
        <w:t>Este serviço será medido pelo volume, considerando-se como altura a distância entre as peças a serem escoradas e a cota de apoio, de cimbramento tubular metálico alocado multiplicado pelo período em meses de locação (m³ x mês). Nas peças de concreto em que as formas remunerem cimbramento, este deverá ser descontado, considerando-se como altura a distância entre as peças a serem escoradas e a cota de apoio menos 3,00 m.</w:t>
      </w:r>
      <w:r w:rsidR="002D4EC4">
        <w:t xml:space="preserve"> Este item aplica-se apenas a lajes com pé direito maior que 3,00 m.</w:t>
      </w:r>
    </w:p>
    <w:p w:rsidR="00D75405" w:rsidRDefault="00D75405" w:rsidP="00D75405">
      <w:pPr>
        <w:pStyle w:val="Ttulo2"/>
      </w:pPr>
      <w:r w:rsidRPr="00D75405">
        <w:t>Impermeabilização em pintura de asfalto oxidado com solventes orgânicos, sobre massa</w:t>
      </w:r>
    </w:p>
    <w:p w:rsidR="00D75405" w:rsidRDefault="00D75405" w:rsidP="00D75405">
      <w:r>
        <w:t xml:space="preserve">Deverá ser feito </w:t>
      </w:r>
      <w:r>
        <w:t>o fornecimento de impermeabilização flexível em pintura asfáltica com</w:t>
      </w:r>
      <w:r>
        <w:t xml:space="preserve"> </w:t>
      </w:r>
      <w:r>
        <w:t>solventes orgânicos, compreendendo:</w:t>
      </w:r>
    </w:p>
    <w:p w:rsidR="00D75405" w:rsidRDefault="00D75405" w:rsidP="00D75405">
      <w:pPr>
        <w:pStyle w:val="PargrafodaLista"/>
        <w:numPr>
          <w:ilvl w:val="0"/>
          <w:numId w:val="18"/>
        </w:numPr>
      </w:pPr>
      <w:r>
        <w:lastRenderedPageBreak/>
        <w:t>Solução asfáltica composta por asfalto modificado e solventes orgânicos, com as</w:t>
      </w:r>
      <w:r>
        <w:t xml:space="preserve"> </w:t>
      </w:r>
      <w:r>
        <w:t>características técnicas: Densidade &gt; 0,90 g/cm³, conforme NBR 5829, secagem ao toque</w:t>
      </w:r>
      <w:r>
        <w:t xml:space="preserve"> </w:t>
      </w:r>
      <w:r>
        <w:t xml:space="preserve">&lt; 2h40min. Protótipos comerciais: </w:t>
      </w:r>
      <w:proofErr w:type="spellStart"/>
      <w:r>
        <w:t>Denvermanta</w:t>
      </w:r>
      <w:proofErr w:type="spellEnd"/>
      <w:r>
        <w:t xml:space="preserve"> Primer ou </w:t>
      </w:r>
      <w:proofErr w:type="spellStart"/>
      <w:r>
        <w:t>Impermanta</w:t>
      </w:r>
      <w:proofErr w:type="spellEnd"/>
      <w:r>
        <w:t xml:space="preserve"> Primer, fabricação</w:t>
      </w:r>
      <w:r>
        <w:t xml:space="preserve"> </w:t>
      </w:r>
      <w:r>
        <w:t xml:space="preserve">Dever Global; </w:t>
      </w:r>
      <w:proofErr w:type="spellStart"/>
      <w:r>
        <w:t>Viabit</w:t>
      </w:r>
      <w:proofErr w:type="spellEnd"/>
      <w:r>
        <w:t xml:space="preserve">, fabricação </w:t>
      </w:r>
      <w:proofErr w:type="spellStart"/>
      <w:r>
        <w:t>Viapol</w:t>
      </w:r>
      <w:proofErr w:type="spellEnd"/>
      <w:r>
        <w:t xml:space="preserve">; LW 55, fabricação </w:t>
      </w:r>
      <w:proofErr w:type="spellStart"/>
      <w:r>
        <w:t>Lwart</w:t>
      </w:r>
      <w:proofErr w:type="spellEnd"/>
      <w:r>
        <w:t xml:space="preserve">, </w:t>
      </w:r>
      <w:proofErr w:type="spellStart"/>
      <w:r>
        <w:t>Neutrol</w:t>
      </w:r>
      <w:proofErr w:type="spellEnd"/>
      <w:r>
        <w:t>, fabricação Otto</w:t>
      </w:r>
      <w:r>
        <w:t xml:space="preserve"> </w:t>
      </w:r>
      <w:proofErr w:type="spellStart"/>
      <w:r>
        <w:t>Baumgart</w:t>
      </w:r>
      <w:proofErr w:type="spellEnd"/>
      <w:r>
        <w:t xml:space="preserve">, </w:t>
      </w:r>
      <w:proofErr w:type="spellStart"/>
      <w:r>
        <w:t>Protex</w:t>
      </w:r>
      <w:proofErr w:type="spellEnd"/>
      <w:r>
        <w:t xml:space="preserve">, fabricação Wolf. Hacker, </w:t>
      </w:r>
      <w:proofErr w:type="spellStart"/>
      <w:r>
        <w:t>Igol</w:t>
      </w:r>
      <w:proofErr w:type="spellEnd"/>
      <w:r>
        <w:t xml:space="preserve"> A, fabricação </w:t>
      </w:r>
      <w:proofErr w:type="spellStart"/>
      <w:r>
        <w:t>Sika</w:t>
      </w:r>
      <w:proofErr w:type="spellEnd"/>
      <w:r>
        <w:t xml:space="preserve"> ou equivalente, desde</w:t>
      </w:r>
      <w:r>
        <w:t xml:space="preserve"> </w:t>
      </w:r>
      <w:r>
        <w:t>que atenda às exigências mínimas da NBR 9686 e às características técnicas acima descritas.</w:t>
      </w:r>
      <w:r>
        <w:t xml:space="preserve"> </w:t>
      </w:r>
    </w:p>
    <w:p w:rsidR="00195E02" w:rsidRDefault="00D75405" w:rsidP="00D75405">
      <w:r>
        <w:t>Remunera também limpeza da superfície, materiais acessórios e a mão de obra necessária</w:t>
      </w:r>
      <w:r>
        <w:t xml:space="preserve"> </w:t>
      </w:r>
      <w:r>
        <w:t>para a execução dos serviços.</w:t>
      </w:r>
    </w:p>
    <w:p w:rsidR="00D75405" w:rsidRDefault="00D75405" w:rsidP="00195E02"/>
    <w:p w:rsidR="00195E02" w:rsidRDefault="00195E02" w:rsidP="00195E02">
      <w:pPr>
        <w:pStyle w:val="Ttulo1"/>
      </w:pPr>
      <w:r>
        <w:t>Alvenaria de vedação</w:t>
      </w:r>
    </w:p>
    <w:p w:rsidR="00195E02" w:rsidRDefault="00195E02" w:rsidP="00195E02">
      <w:pPr>
        <w:pStyle w:val="Ttulo2"/>
      </w:pPr>
      <w:r>
        <w:t xml:space="preserve">Alvenaria de embasamento em bloco de concreto de 19 </w:t>
      </w:r>
      <w:proofErr w:type="gramStart"/>
      <w:r>
        <w:t>x</w:t>
      </w:r>
      <w:proofErr w:type="gramEnd"/>
      <w:r>
        <w:t xml:space="preserve"> 19 x 39 cm - classe A</w:t>
      </w:r>
    </w:p>
    <w:p w:rsidR="00F9418D" w:rsidRPr="00F9418D" w:rsidRDefault="006562AC" w:rsidP="006562AC">
      <w:r>
        <w:t xml:space="preserve">Deverá ser feito o fornecimento de materiais e mão de obra necessária para execução de alvenaria de embasamento, confeccionada em bloco de concreto de 19 </w:t>
      </w:r>
      <w:proofErr w:type="gramStart"/>
      <w:r>
        <w:t>x</w:t>
      </w:r>
      <w:proofErr w:type="gramEnd"/>
      <w:r>
        <w:t xml:space="preserve"> 19 x 39 cm e resistência mínima a compressão de 8,0 Mpa (classe A); assentada com argamassa mista de cimento, cal hidratada e areia. Norma técnica: NBR 6136.</w:t>
      </w:r>
    </w:p>
    <w:p w:rsidR="00195E02" w:rsidRDefault="00195E02" w:rsidP="00195E02">
      <w:pPr>
        <w:pStyle w:val="Ttulo2"/>
      </w:pPr>
      <w:r>
        <w:t>Alvenaria de bloco cerâmico de vedação, uso revestido, de 14 cm</w:t>
      </w:r>
    </w:p>
    <w:p w:rsidR="006562AC" w:rsidRPr="006562AC" w:rsidRDefault="006562AC" w:rsidP="006562AC">
      <w:r>
        <w:t xml:space="preserve">Deverá ser feito o fornecimento de materiais e mão de obra necessária para a execução de alvenaria de vedação, para uso revestido, confeccionada em bloco cerâmico vazado para vedação de 14 </w:t>
      </w:r>
      <w:proofErr w:type="gramStart"/>
      <w:r>
        <w:t>x</w:t>
      </w:r>
      <w:proofErr w:type="gramEnd"/>
      <w:r>
        <w:t xml:space="preserve"> 19 x 39 cm; assentada com argamassa mista de cimento, cal hidratada e areia. Normas técnicas: NBR 15270-1.</w:t>
      </w:r>
    </w:p>
    <w:p w:rsidR="00195E02" w:rsidRDefault="00195E02" w:rsidP="00195E02">
      <w:pPr>
        <w:pStyle w:val="Ttulo2"/>
      </w:pPr>
      <w:r>
        <w:t>Divisória em placas de granilite com espessura de 3 cm</w:t>
      </w:r>
    </w:p>
    <w:p w:rsidR="006562AC" w:rsidRPr="006562AC" w:rsidRDefault="006562AC" w:rsidP="006562AC">
      <w:r>
        <w:t>Deverá ser feito o fornecimento e instalação de divisória revestida ou maciça, confeccionada em placas de granilite polido e encerado ou preparado para receber pintura, com espessura de 3,0 cm, nas dimensões indicadas em projeto; remunera também materiais acessórios: areia, cimento, cimento branco, cola à base de resina epóxi e eventuais peças e arremates metálicos. Não remunera ferragem de vão de porta.</w:t>
      </w:r>
    </w:p>
    <w:p w:rsidR="00195E02" w:rsidRDefault="00195E02" w:rsidP="00195E02">
      <w:pPr>
        <w:pStyle w:val="Ttulo2"/>
      </w:pPr>
      <w:r>
        <w:t>Soleira em concreto simples</w:t>
      </w:r>
    </w:p>
    <w:p w:rsidR="00BA52B9" w:rsidRPr="00BA52B9" w:rsidRDefault="00BA52B9" w:rsidP="00BA52B9">
      <w:r>
        <w:t xml:space="preserve">Deverá ser feito o fornecimento de pedra britada nº 1; cimento; areia; cantoneira de 1" x 1" x 1/8"; </w:t>
      </w:r>
      <w:proofErr w:type="spellStart"/>
      <w:r>
        <w:t>grapa</w:t>
      </w:r>
      <w:proofErr w:type="spellEnd"/>
      <w:r>
        <w:t xml:space="preserve"> de ferro para cantoneira; remunera também o fornecimento de materiais acessórios e a mão de obra necessária para a execução da soleira moldada "in loco".</w:t>
      </w:r>
    </w:p>
    <w:p w:rsidR="00195E02" w:rsidRDefault="00195E02" w:rsidP="00195E02">
      <w:pPr>
        <w:pStyle w:val="Ttulo2"/>
      </w:pPr>
      <w:r>
        <w:t>Peitoril em concreto simples</w:t>
      </w:r>
    </w:p>
    <w:p w:rsidR="00BA52B9" w:rsidRPr="00BA52B9" w:rsidRDefault="00BA52B9" w:rsidP="00BA52B9">
      <w:r>
        <w:t xml:space="preserve">Deverá ser feito o fornecimento de pedra britada nº 1; cimento; areia; chapa resinada 12 mm; tábuas de </w:t>
      </w:r>
      <w:proofErr w:type="spellStart"/>
      <w:r>
        <w:t>Quarubarana</w:t>
      </w:r>
      <w:proofErr w:type="spellEnd"/>
      <w:r>
        <w:t xml:space="preserve"> ("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>"), conhecida também como Cedrinho, ou Cambará ("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"), de 1" x 12"; remunera também o fornecimento de materiais acessórios e a mão de obra necessária para a execução peitoril com pingadeira em peças pré-moldadas.</w:t>
      </w:r>
    </w:p>
    <w:p w:rsidR="00195E02" w:rsidRDefault="00195E02" w:rsidP="00195E02">
      <w:pPr>
        <w:pStyle w:val="Ttulo2"/>
      </w:pPr>
      <w:r>
        <w:lastRenderedPageBreak/>
        <w:t xml:space="preserve">Vergas, contravergas e </w:t>
      </w:r>
      <w:proofErr w:type="spellStart"/>
      <w:r>
        <w:t>pilaretes</w:t>
      </w:r>
      <w:proofErr w:type="spellEnd"/>
      <w:r>
        <w:t xml:space="preserve"> de concreto armado</w:t>
      </w:r>
    </w:p>
    <w:p w:rsidR="00BA52B9" w:rsidRPr="00BA52B9" w:rsidRDefault="00A73AC9" w:rsidP="00A73AC9">
      <w:r>
        <w:t xml:space="preserve">Deverá ser feito o fornecimento de materiais para o concreto; aço CA-50 e arame recozido para armação; tábua de </w:t>
      </w:r>
      <w:proofErr w:type="spellStart"/>
      <w:r>
        <w:t>Quarubarana</w:t>
      </w:r>
      <w:proofErr w:type="spellEnd"/>
      <w:r>
        <w:t xml:space="preserve"> ("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"), conhecida também como Cedrinho para as formas. Remunera também materiais acessórios e a mão de obra necessária para a execução das vergas, contravergas ou </w:t>
      </w:r>
      <w:proofErr w:type="spellStart"/>
      <w:r>
        <w:t>pilaretes</w:t>
      </w:r>
      <w:proofErr w:type="spellEnd"/>
      <w:r>
        <w:t>.</w:t>
      </w:r>
    </w:p>
    <w:p w:rsidR="00195E02" w:rsidRDefault="00195E02" w:rsidP="00195E02"/>
    <w:p w:rsidR="00195E02" w:rsidRDefault="00195E02" w:rsidP="00195E02">
      <w:pPr>
        <w:pStyle w:val="Ttulo1"/>
      </w:pPr>
      <w:r>
        <w:t>Cobertura</w:t>
      </w:r>
    </w:p>
    <w:p w:rsidR="00D75405" w:rsidRDefault="00D75405" w:rsidP="00D75405">
      <w:pPr>
        <w:pStyle w:val="Ttulo2"/>
      </w:pPr>
      <w:r w:rsidRPr="00D75405">
        <w:t>Estrutura de madeira tesourada para telha perfil ondulado - vãos até 7,00 m</w:t>
      </w:r>
    </w:p>
    <w:p w:rsidR="00D75405" w:rsidRPr="00D75405" w:rsidRDefault="00D75405" w:rsidP="00D75405">
      <w:r>
        <w:t xml:space="preserve">Deverá ser feito </w:t>
      </w:r>
      <w:r>
        <w:t>o fornecimento de: madeira seca maciça, referência "</w:t>
      </w:r>
      <w:proofErr w:type="spellStart"/>
      <w:r>
        <w:t>Goupia</w:t>
      </w:r>
      <w:proofErr w:type="spellEnd"/>
      <w:r>
        <w:t xml:space="preserve"> glabra"</w:t>
      </w:r>
      <w:r>
        <w:t xml:space="preserve"> </w:t>
      </w:r>
      <w:r>
        <w:t xml:space="preserve">(conhecida como </w:t>
      </w:r>
      <w:proofErr w:type="spellStart"/>
      <w:r>
        <w:t>Cupiúba</w:t>
      </w:r>
      <w:proofErr w:type="spellEnd"/>
      <w:r>
        <w:t>), ou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</w:t>
      </w:r>
      <w:r>
        <w:t xml:space="preserve"> </w:t>
      </w:r>
      <w:r>
        <w:t>Cedrinho),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 como Cambará), ou "</w:t>
      </w:r>
      <w:proofErr w:type="spellStart"/>
      <w:r>
        <w:t>Manilkara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</w:t>
      </w:r>
      <w:r>
        <w:t xml:space="preserve"> </w:t>
      </w:r>
      <w:r>
        <w:t>também como Maçaranduba), ou outra madeira equivalente classificada conforme a resistência</w:t>
      </w:r>
      <w:r>
        <w:t xml:space="preserve"> </w:t>
      </w:r>
      <w:r>
        <w:t>à compressão paralela às fibras de acordo com a NBR 7190, livre de esmagamentos, isenta de</w:t>
      </w:r>
      <w:r>
        <w:t xml:space="preserve"> </w:t>
      </w:r>
      <w:r>
        <w:t>defeitos como nós, fendas ou rachaduras, arqueamento, sinais de deterioração por insetos ou</w:t>
      </w:r>
      <w:r>
        <w:t xml:space="preserve"> </w:t>
      </w:r>
      <w:r>
        <w:t>fungos, desbitolamento ou qualquer outro defeito que comprometa a resistência da madeira;</w:t>
      </w:r>
      <w:r>
        <w:t xml:space="preserve"> </w:t>
      </w:r>
      <w:r>
        <w:t>ferragem específica para estrutura abrangendo chapas, estribos, braçadeiras, chumbadores,</w:t>
      </w:r>
      <w:r>
        <w:t xml:space="preserve"> </w:t>
      </w:r>
      <w:r>
        <w:t>pregos, parafusos e porcas em aço com acabamento galvanizado a fogo; materiais acessórios</w:t>
      </w:r>
      <w:r>
        <w:t xml:space="preserve"> </w:t>
      </w:r>
      <w:r>
        <w:t>inclusos; equipamentos e a mão de obra necessária para a confecção e montagem de estrutura</w:t>
      </w:r>
      <w:r>
        <w:t xml:space="preserve"> </w:t>
      </w:r>
      <w:r>
        <w:t>completa em tesouras com vãos até 7,00 m, para cobertura de telhas onduladas em cimento</w:t>
      </w:r>
      <w:r>
        <w:t xml:space="preserve"> </w:t>
      </w:r>
      <w:r>
        <w:t>reforçado com fio sintético, plástico, ou alumínio, constituída por: armação principal em</w:t>
      </w:r>
      <w:r>
        <w:t xml:space="preserve"> </w:t>
      </w:r>
      <w:r>
        <w:t>treliças paralelas (tesouras) e trama com terças, caibros e ripas, nas dimensões conforme</w:t>
      </w:r>
      <w:r>
        <w:t xml:space="preserve"> </w:t>
      </w:r>
      <w:r>
        <w:t>projeto aprovado pela Contratante e / ou Fiscalização e determinações da NBR 7190.</w:t>
      </w:r>
    </w:p>
    <w:p w:rsidR="00A73AC9" w:rsidRDefault="00D75405" w:rsidP="00D75405">
      <w:pPr>
        <w:pStyle w:val="Ttulo2"/>
      </w:pPr>
      <w:r w:rsidRPr="00D75405">
        <w:t>Estrutura em terças para telhas perfil e material qualquer, exceto barro</w:t>
      </w:r>
    </w:p>
    <w:p w:rsidR="00D75405" w:rsidRPr="00D75405" w:rsidRDefault="00D75405" w:rsidP="00D75405">
      <w:r>
        <w:t xml:space="preserve">Deverá ser feito </w:t>
      </w:r>
      <w:r>
        <w:t>o fornecimento de: madeira seca maciça, referência "</w:t>
      </w:r>
      <w:proofErr w:type="spellStart"/>
      <w:r>
        <w:t>Goupia</w:t>
      </w:r>
      <w:proofErr w:type="spellEnd"/>
      <w:r>
        <w:t xml:space="preserve"> glabra"</w:t>
      </w:r>
      <w:r>
        <w:t xml:space="preserve"> </w:t>
      </w:r>
      <w:r>
        <w:t xml:space="preserve">(conhecida como </w:t>
      </w:r>
      <w:proofErr w:type="spellStart"/>
      <w:r>
        <w:t>Cupiúba</w:t>
      </w:r>
      <w:proofErr w:type="spellEnd"/>
      <w:r>
        <w:t>), ou "</w:t>
      </w:r>
      <w:proofErr w:type="spellStart"/>
      <w:r>
        <w:t>Erisma</w:t>
      </w:r>
      <w:proofErr w:type="spellEnd"/>
      <w:r>
        <w:t xml:space="preserve"> </w:t>
      </w:r>
      <w:proofErr w:type="spellStart"/>
      <w:r>
        <w:t>uncinatum</w:t>
      </w:r>
      <w:proofErr w:type="spellEnd"/>
      <w:r>
        <w:t xml:space="preserve">" (conhecido como </w:t>
      </w:r>
      <w:proofErr w:type="spellStart"/>
      <w:r>
        <w:t>Quarubarana</w:t>
      </w:r>
      <w:proofErr w:type="spellEnd"/>
      <w:r>
        <w:t xml:space="preserve"> ou</w:t>
      </w:r>
      <w:r>
        <w:t xml:space="preserve"> </w:t>
      </w:r>
      <w:r>
        <w:t>Cedrinho), ou "</w:t>
      </w:r>
      <w:proofErr w:type="spellStart"/>
      <w:r>
        <w:t>Qualea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 como Cambará), ou "</w:t>
      </w:r>
      <w:proofErr w:type="spellStart"/>
      <w:r>
        <w:t>Manilkara</w:t>
      </w:r>
      <w:proofErr w:type="spellEnd"/>
      <w:r>
        <w:t xml:space="preserve"> </w:t>
      </w:r>
      <w:proofErr w:type="spellStart"/>
      <w:r>
        <w:t>spp</w:t>
      </w:r>
      <w:proofErr w:type="spellEnd"/>
      <w:r>
        <w:t>" (conhecida</w:t>
      </w:r>
      <w:r>
        <w:t xml:space="preserve"> </w:t>
      </w:r>
      <w:r>
        <w:t>também como Maçaranduba), ou outra madeira equivalente classificada conforme a resistência</w:t>
      </w:r>
      <w:r>
        <w:t xml:space="preserve"> </w:t>
      </w:r>
      <w:r>
        <w:t>à compressão paralela às fibras de acordo com a NBR 7190, livre de esmagamentos, isenta de</w:t>
      </w:r>
      <w:r>
        <w:t xml:space="preserve"> </w:t>
      </w:r>
      <w:r>
        <w:t>defeitos como nós, fendas ou rachaduras, arqueamento, sinais de deterioração por insetos ou</w:t>
      </w:r>
      <w:r>
        <w:t xml:space="preserve"> </w:t>
      </w:r>
      <w:r>
        <w:t>fungos, desbitolamento ou qualquer outro defeito que comprometa a resistência da madeira;</w:t>
      </w:r>
      <w:r>
        <w:t xml:space="preserve"> </w:t>
      </w:r>
      <w:r>
        <w:t>ferragem específica para estrutura abrangendo chumbadores, pregos, parafusos e porcas em aço</w:t>
      </w:r>
      <w:r>
        <w:t xml:space="preserve"> </w:t>
      </w:r>
      <w:r>
        <w:t>com acabamento galvanizado a fogo; materiais acessórios inclusos; equipamentos e a mão de</w:t>
      </w:r>
      <w:r>
        <w:t xml:space="preserve"> </w:t>
      </w:r>
      <w:r>
        <w:t>obra necessária para a confecção e montagem de estrutura completa em terças, para cobertura</w:t>
      </w:r>
      <w:r>
        <w:t xml:space="preserve"> </w:t>
      </w:r>
      <w:r>
        <w:t>de telhas com perfil qualquer em cimento reforçado com fio sintético, plástico, ou alumínio,</w:t>
      </w:r>
      <w:r>
        <w:t xml:space="preserve"> </w:t>
      </w:r>
      <w:r>
        <w:t>constituída por: terças apoiadas diretamente sobre oitões em alvenaria, ou pilares em alvenaria</w:t>
      </w:r>
      <w:r>
        <w:t xml:space="preserve"> </w:t>
      </w:r>
      <w:r>
        <w:t>devidamente amarrados, caibros e ripas, nas dimensões conforme projeto aprovado pela</w:t>
      </w:r>
      <w:r>
        <w:t xml:space="preserve"> </w:t>
      </w:r>
      <w:r>
        <w:t>Contratante e / ou Fiscalização e determinações na NBR 7190. Não remunera a execução de</w:t>
      </w:r>
      <w:r>
        <w:t xml:space="preserve"> </w:t>
      </w:r>
      <w:r>
        <w:t>oitões ou pilares em alvenaria.</w:t>
      </w:r>
    </w:p>
    <w:p w:rsidR="00195E02" w:rsidRDefault="00195E02" w:rsidP="00195E02">
      <w:pPr>
        <w:pStyle w:val="Ttulo2"/>
      </w:pPr>
      <w:r>
        <w:lastRenderedPageBreak/>
        <w:t xml:space="preserve">Telhamento em cimento reforçado com fio sintético CRFS - perfil ondulado </w:t>
      </w:r>
      <w:proofErr w:type="gramStart"/>
      <w:r>
        <w:t>de</w:t>
      </w:r>
      <w:proofErr w:type="gramEnd"/>
      <w:r>
        <w:t xml:space="preserve"> 8 mm</w:t>
      </w:r>
    </w:p>
    <w:p w:rsidR="00A73AC9" w:rsidRPr="00A73AC9" w:rsidRDefault="00A73AC9" w:rsidP="00A73AC9">
      <w:r>
        <w:t xml:space="preserve">Deverá ser feito o fornecimento das telhas em chapa de cimento reforçado com fio sintético (CRFS), em perfil ondulado com 8 mm de espessura, em qualquer comprimento; referência comercial fabricação Brasilit ou equivalente; materiais acessórios para a fixação das telhas em estrutura de apoio, metálica, ou de madeira e a mão de obra necessária para o transporte interno à obra, </w:t>
      </w:r>
      <w:proofErr w:type="spellStart"/>
      <w:r>
        <w:t>içamento</w:t>
      </w:r>
      <w:proofErr w:type="spellEnd"/>
      <w:r>
        <w:t xml:space="preserve"> e a montagem completa das telhas.</w:t>
      </w:r>
    </w:p>
    <w:p w:rsidR="00195E02" w:rsidRDefault="00195E02" w:rsidP="00195E02">
      <w:pPr>
        <w:pStyle w:val="Ttulo2"/>
      </w:pPr>
      <w:r>
        <w:t>Calha, rufo, afins em chapa galvanizada nº 24 - corte 0,33 m</w:t>
      </w:r>
    </w:p>
    <w:p w:rsidR="00A73AC9" w:rsidRPr="00A73AC9" w:rsidRDefault="00A73AC9" w:rsidP="00A73AC9">
      <w:r>
        <w:t>Deverá ser feito o fornecimento e instalação de calhas ou rufos em chapa galvanizada nº 24, com largura de 33 cm; inclusive materiais acessórios para emendas, junção em outras peças, vedação e fixação.</w:t>
      </w:r>
    </w:p>
    <w:p w:rsidR="00195E02" w:rsidRDefault="00195E02" w:rsidP="00195E02"/>
    <w:p w:rsidR="00195E02" w:rsidRDefault="00195E02" w:rsidP="00195E02">
      <w:pPr>
        <w:pStyle w:val="Ttulo1"/>
      </w:pPr>
      <w:r>
        <w:t>Piso</w:t>
      </w:r>
    </w:p>
    <w:p w:rsidR="00195E02" w:rsidRDefault="00195E02" w:rsidP="00195E02">
      <w:pPr>
        <w:pStyle w:val="Ttulo2"/>
      </w:pPr>
      <w:r>
        <w:t>Reaterro manual apiloado sem controle de compactação</w:t>
      </w:r>
    </w:p>
    <w:p w:rsidR="00A73AC9" w:rsidRPr="00A73AC9" w:rsidRDefault="00A73AC9" w:rsidP="00A73AC9">
      <w:r>
        <w:t>Deverá ser feito o fornecimento da mão de obra necessária para a execução dos serviços de reaterro manual apiloado, com material existente ou importado, sem controle de compactação.</w:t>
      </w:r>
    </w:p>
    <w:p w:rsidR="00195E02" w:rsidRDefault="00195E02" w:rsidP="00195E02">
      <w:pPr>
        <w:pStyle w:val="Ttulo2"/>
      </w:pPr>
      <w:r>
        <w:t xml:space="preserve">Piso com requadro em concreto simples sem controle de </w:t>
      </w:r>
      <w:proofErr w:type="spellStart"/>
      <w:r>
        <w:t>fck</w:t>
      </w:r>
      <w:proofErr w:type="spellEnd"/>
    </w:p>
    <w:p w:rsidR="00A73AC9" w:rsidRPr="00A73AC9" w:rsidRDefault="00A73AC9" w:rsidP="00A73AC9">
      <w:r>
        <w:t xml:space="preserve">Deverá ser feito o fornecimento de cimento; areia; pedra britada nº 1; ripa de </w:t>
      </w:r>
      <w:proofErr w:type="spellStart"/>
      <w:r>
        <w:t>Cupiúba</w:t>
      </w:r>
      <w:proofErr w:type="spellEnd"/>
      <w:r>
        <w:t xml:space="preserve"> ("</w:t>
      </w:r>
      <w:proofErr w:type="spellStart"/>
      <w:r>
        <w:t>Goupia</w:t>
      </w:r>
      <w:proofErr w:type="spellEnd"/>
      <w:r>
        <w:t xml:space="preserve"> glabra"), ou Maçaranduba ("</w:t>
      </w:r>
      <w:proofErr w:type="spellStart"/>
      <w:r>
        <w:t>Manilkara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"), conhecida também como </w:t>
      </w:r>
      <w:proofErr w:type="spellStart"/>
      <w:r>
        <w:t>Paraju</w:t>
      </w:r>
      <w:proofErr w:type="spellEnd"/>
      <w:r>
        <w:t xml:space="preserve">; remunera também o fornecimento de materiais acessórios e a mão de obra necessária para o preparo do concreto, lançamento e a execução do piso com acabamento desempenado, em concreto preparado no local, sem o controle do </w:t>
      </w:r>
      <w:proofErr w:type="spellStart"/>
      <w:r>
        <w:t>fck</w:t>
      </w:r>
      <w:proofErr w:type="spellEnd"/>
      <w:r>
        <w:t>.</w:t>
      </w:r>
    </w:p>
    <w:p w:rsidR="00195E02" w:rsidRDefault="00195E02" w:rsidP="00195E02"/>
    <w:p w:rsidR="00195E02" w:rsidRDefault="00195E02" w:rsidP="00195E02">
      <w:pPr>
        <w:pStyle w:val="Ttulo1"/>
      </w:pPr>
      <w:r>
        <w:t>Esquadrias</w:t>
      </w:r>
    </w:p>
    <w:p w:rsidR="00195E02" w:rsidRDefault="00195E02" w:rsidP="00195E02">
      <w:pPr>
        <w:pStyle w:val="Ttulo2"/>
      </w:pPr>
      <w:r>
        <w:t xml:space="preserve">Porta lisa de madeira, interna "PIM", para acabamento em pintura, padrão dimensional médio/pesado, com ferragens, completo - 90 </w:t>
      </w:r>
      <w:proofErr w:type="gramStart"/>
      <w:r>
        <w:t>x</w:t>
      </w:r>
      <w:proofErr w:type="gramEnd"/>
      <w:r>
        <w:t xml:space="preserve"> 210 cm</w:t>
      </w:r>
    </w:p>
    <w:p w:rsidR="00A73AC9" w:rsidRPr="00A73AC9" w:rsidRDefault="00A73AC9" w:rsidP="00A73AC9">
      <w:r>
        <w:t xml:space="preserve">Deverá ser feito o fornecimento da folha de porta sólida lisa em madeira, acabamento base pintura; guarnição, </w:t>
      </w:r>
      <w:proofErr w:type="spellStart"/>
      <w:r>
        <w:t>alizar</w:t>
      </w:r>
      <w:proofErr w:type="spellEnd"/>
      <w:r>
        <w:t xml:space="preserve">/batente em madeira; 03 dobradiças em aço inoxidável 304; ferragem completa com fechadura mecânica máquina 55 mm e maçaneta tipo alavanca para porta interna </w:t>
      </w:r>
      <w:proofErr w:type="gramStart"/>
      <w:r>
        <w:t>01 folha</w:t>
      </w:r>
      <w:proofErr w:type="gramEnd"/>
      <w:r>
        <w:t xml:space="preserve"> (ferragem para tráfego intenso de 100.000 ciclos de abertura e fechamento); acessórios e mão de obra necessária para montagem e instalação completa da porta.</w:t>
      </w:r>
    </w:p>
    <w:p w:rsidR="00195E02" w:rsidRDefault="00195E02" w:rsidP="00195E02">
      <w:pPr>
        <w:pStyle w:val="Ttulo2"/>
      </w:pPr>
      <w:r>
        <w:t xml:space="preserve">Porta em alumínio </w:t>
      </w:r>
      <w:proofErr w:type="spellStart"/>
      <w:r>
        <w:t>anodizado</w:t>
      </w:r>
      <w:proofErr w:type="spellEnd"/>
      <w:r>
        <w:t xml:space="preserve"> de correr, sob medida - bronze/preto</w:t>
      </w:r>
    </w:p>
    <w:p w:rsidR="00A73AC9" w:rsidRPr="00A73AC9" w:rsidRDefault="00A73AC9" w:rsidP="00A73AC9">
      <w:r>
        <w:t xml:space="preserve">Deverá ser feito o fornecimento da porta em alumínio </w:t>
      </w:r>
      <w:proofErr w:type="spellStart"/>
      <w:r>
        <w:t>anodizado</w:t>
      </w:r>
      <w:proofErr w:type="spellEnd"/>
      <w:r>
        <w:t xml:space="preserve"> de correr, sob medida, constituído por perfis de alumínio </w:t>
      </w:r>
      <w:proofErr w:type="spellStart"/>
      <w:r>
        <w:t>anodizado</w:t>
      </w:r>
      <w:proofErr w:type="spellEnd"/>
      <w:r>
        <w:t xml:space="preserve"> nas cores bronze e/ou preto; referência comercial perfil </w:t>
      </w:r>
      <w:proofErr w:type="gramStart"/>
      <w:r>
        <w:t>30 fabricação</w:t>
      </w:r>
      <w:proofErr w:type="gramEnd"/>
      <w:r>
        <w:t xml:space="preserve"> Alcoa ou equivalente completo. Remunera também cimento, areia, materiais acessórios e mão de obra necessária para a instalação completa da porta. Não remunera o fornecimento e a instalação do vidro.</w:t>
      </w:r>
    </w:p>
    <w:p w:rsidR="00195E02" w:rsidRDefault="00195E02" w:rsidP="00195E02">
      <w:pPr>
        <w:pStyle w:val="Ttulo2"/>
      </w:pPr>
      <w:r>
        <w:lastRenderedPageBreak/>
        <w:t>Porta/portão de abrir em chapa, sob medida</w:t>
      </w:r>
    </w:p>
    <w:p w:rsidR="00A73AC9" w:rsidRPr="00A73AC9" w:rsidRDefault="00A73AC9" w:rsidP="00A73AC9">
      <w:r>
        <w:t>Deverá ser feito o fornecimento da porta e / ou portão de abrir, sob medida, com uma ou duas folhas, constituído por: folha da porta em chapa de ferro nº 14 (MSG), numa face, com ou sem abertura; requadro para a estrutura da folha da porta, em perfil de chapa de ferro nº 14 MSG, tipo tubular; batentes em perfil de chapa dobrada em chapa de ferro nº 12 (MSG); jogo completo de ferragens, dobradiças, fechaduras, maçanetas, puxadores e trincos, compatíveis com as dimensões da porta. Remunera também fornecimento de cimento, areia, materiais acessórios e a mão de obra necessária para a instalação e fixação da porta e do batente. Não remunera arremates de acabamento.</w:t>
      </w:r>
    </w:p>
    <w:p w:rsidR="00195E02" w:rsidRDefault="00195E02" w:rsidP="00195E02">
      <w:pPr>
        <w:pStyle w:val="Ttulo2"/>
      </w:pPr>
      <w:r>
        <w:t xml:space="preserve">Caixilho em alumínio </w:t>
      </w:r>
      <w:proofErr w:type="spellStart"/>
      <w:r>
        <w:t>maximar</w:t>
      </w:r>
      <w:proofErr w:type="spellEnd"/>
      <w:r>
        <w:t>, sob medida</w:t>
      </w:r>
    </w:p>
    <w:p w:rsidR="00A73AC9" w:rsidRPr="00A73AC9" w:rsidRDefault="00A73AC9" w:rsidP="00A73AC9">
      <w:r>
        <w:t xml:space="preserve">Deverá ser feito o fornecimento do caixilho </w:t>
      </w:r>
      <w:proofErr w:type="spellStart"/>
      <w:r>
        <w:t>maximar</w:t>
      </w:r>
      <w:proofErr w:type="spellEnd"/>
      <w:r>
        <w:t xml:space="preserve"> completo, sob medida, em perfis de alumínio </w:t>
      </w:r>
      <w:proofErr w:type="spellStart"/>
      <w:r>
        <w:t>anodizado</w:t>
      </w:r>
      <w:proofErr w:type="spellEnd"/>
      <w:r>
        <w:t xml:space="preserve"> natural L 25; cimento; areia; acessórios e a mão de obra necessária para a instalação completa do caixilho.</w:t>
      </w:r>
    </w:p>
    <w:p w:rsidR="00195E02" w:rsidRDefault="00195E02" w:rsidP="00195E02">
      <w:pPr>
        <w:pStyle w:val="Ttulo2"/>
      </w:pPr>
      <w:r>
        <w:t>Vidro liso transparente de 6 mm</w:t>
      </w:r>
    </w:p>
    <w:p w:rsidR="004A3727" w:rsidRPr="004A3727" w:rsidRDefault="004A3727" w:rsidP="004A3727">
      <w:r>
        <w:t>Deverá ser feito o fornecimento de vidro liso transparente de 6 mm, inclusive materiais acessórios e a mão de obra necessária para a colocação do vidro.</w:t>
      </w:r>
    </w:p>
    <w:p w:rsidR="00195E02" w:rsidRDefault="00195E02" w:rsidP="00195E02">
      <w:pPr>
        <w:pStyle w:val="Ttulo2"/>
      </w:pPr>
      <w:r>
        <w:t xml:space="preserve">Porta em alumínio </w:t>
      </w:r>
      <w:proofErr w:type="spellStart"/>
      <w:r>
        <w:t>anodizado</w:t>
      </w:r>
      <w:proofErr w:type="spellEnd"/>
      <w:r>
        <w:t xml:space="preserve"> de abrir, sob medida - bronze/preto</w:t>
      </w:r>
    </w:p>
    <w:p w:rsidR="004A3727" w:rsidRPr="004A3727" w:rsidRDefault="004A3727" w:rsidP="004A3727">
      <w:r>
        <w:t xml:space="preserve">Deverá ser feito o fornecimento da porta em alumínio </w:t>
      </w:r>
      <w:proofErr w:type="spellStart"/>
      <w:r>
        <w:t>anodizado</w:t>
      </w:r>
      <w:proofErr w:type="spellEnd"/>
      <w:r>
        <w:t xml:space="preserve"> de abrir, sob medida, constituído por perfis de alumínio </w:t>
      </w:r>
      <w:proofErr w:type="spellStart"/>
      <w:r>
        <w:t>anodizado</w:t>
      </w:r>
      <w:proofErr w:type="spellEnd"/>
      <w:r>
        <w:t xml:space="preserve"> nas cores bronze e/ou preto; referência comercial perfil </w:t>
      </w:r>
      <w:proofErr w:type="gramStart"/>
      <w:r>
        <w:t>30 fabricação</w:t>
      </w:r>
      <w:proofErr w:type="gramEnd"/>
      <w:r>
        <w:t xml:space="preserve"> Alcoa ou equivalente completo. Remunera também cimento, areia, materiais acessórios e mão de obra necessária para a instalação completa da porta. Não remunera o fornecimento e a instalação do vidro.</w:t>
      </w:r>
    </w:p>
    <w:p w:rsidR="00195E02" w:rsidRDefault="00195E02" w:rsidP="00195E02">
      <w:pPr>
        <w:pStyle w:val="Ttulo2"/>
      </w:pPr>
      <w:r>
        <w:t>Ferragem completa para porta de box de WC tipo livre/ocupado</w:t>
      </w:r>
    </w:p>
    <w:p w:rsidR="004A3727" w:rsidRPr="004A3727" w:rsidRDefault="004A3727" w:rsidP="004A3727">
      <w:r>
        <w:t xml:space="preserve">Deverá ser feito o fornecimento de conjunto completo de ferragem para porta interna de sanitário, composto por: três dobradiças para porta de sanitário em ferro zincado, com peso mínimo de 105 g; tarjeta de sobrepor, livre / ocupado, em </w:t>
      </w:r>
      <w:proofErr w:type="spellStart"/>
      <w:r>
        <w:t>zamac</w:t>
      </w:r>
      <w:proofErr w:type="spellEnd"/>
      <w:r>
        <w:t xml:space="preserve">; referência comercial 15 / 136, fabricação Arouca, ou 719 AZ CR fabricação La Fonte, ou 032 CR fabricação </w:t>
      </w:r>
      <w:proofErr w:type="spellStart"/>
      <w:r>
        <w:t>Pado</w:t>
      </w:r>
      <w:proofErr w:type="spellEnd"/>
      <w:r>
        <w:t xml:space="preserve"> ou equivalente. Remunera também materiais acessórios e mão de obra necessária para a montagem e instalação completa da ferragem.</w:t>
      </w:r>
    </w:p>
    <w:p w:rsidR="00195E02" w:rsidRDefault="00195E02" w:rsidP="00195E02"/>
    <w:p w:rsidR="00195E02" w:rsidRDefault="00195E02" w:rsidP="00195E02">
      <w:pPr>
        <w:pStyle w:val="Ttulo1"/>
      </w:pPr>
      <w:r>
        <w:t>Revestimento</w:t>
      </w:r>
    </w:p>
    <w:p w:rsidR="00195E02" w:rsidRDefault="00195E02" w:rsidP="00195E02">
      <w:pPr>
        <w:pStyle w:val="Ttulo2"/>
      </w:pPr>
      <w:r>
        <w:t>Chapisco</w:t>
      </w:r>
    </w:p>
    <w:p w:rsidR="004A3727" w:rsidRPr="004A3727" w:rsidRDefault="004A3727" w:rsidP="004A3727">
      <w:r>
        <w:t>Deverá ser feito o fornecimento de cimento, areia e a mão de obra necessária para a execução do chapisco.</w:t>
      </w:r>
    </w:p>
    <w:p w:rsidR="00195E02" w:rsidRDefault="00195E02" w:rsidP="00195E02">
      <w:pPr>
        <w:pStyle w:val="Ttulo2"/>
      </w:pPr>
      <w:r>
        <w:t>Emboço comum</w:t>
      </w:r>
    </w:p>
    <w:p w:rsidR="004A3727" w:rsidRPr="004A3727" w:rsidRDefault="004A3727" w:rsidP="004A3727">
      <w:r>
        <w:t>Deverá ser feito o fornecimento de cal hidratada, areia, cimento e a mão de obra necessária para a execução do emboço comum sarrafeado.</w:t>
      </w:r>
    </w:p>
    <w:p w:rsidR="00195E02" w:rsidRDefault="00195E02" w:rsidP="00195E02">
      <w:pPr>
        <w:pStyle w:val="Ttulo2"/>
      </w:pPr>
      <w:r>
        <w:lastRenderedPageBreak/>
        <w:t>Reboco</w:t>
      </w:r>
    </w:p>
    <w:p w:rsidR="004A3727" w:rsidRPr="004A3727" w:rsidRDefault="004A3727" w:rsidP="004A3727">
      <w:r>
        <w:t>Deverá ser feito o fornecimento de cal hidratada, areia e a mão de obra necessária para a execução do reboco.</w:t>
      </w:r>
    </w:p>
    <w:p w:rsidR="00195E02" w:rsidRDefault="00195E02" w:rsidP="00195E02">
      <w:pPr>
        <w:pStyle w:val="Ttulo2"/>
      </w:pPr>
      <w:r>
        <w:t>Regularização de piso com nata de cimento</w:t>
      </w:r>
    </w:p>
    <w:p w:rsidR="004A3727" w:rsidRPr="004A3727" w:rsidRDefault="004A3727" w:rsidP="004A3727">
      <w:r>
        <w:t>Deverá ser feito o fornecimento de argamassa plástica com cimento e areia no traço 1:1 e a mão de obra necessária para a execução da regularização do piso com nata de cimento, aplicada com escova, vassoura ou rolo.</w:t>
      </w:r>
    </w:p>
    <w:p w:rsidR="00D75405" w:rsidRDefault="00D75405" w:rsidP="00D75405">
      <w:pPr>
        <w:pStyle w:val="Ttulo2"/>
      </w:pPr>
      <w:r>
        <w:t xml:space="preserve">Placa cerâmica não esmaltada </w:t>
      </w:r>
      <w:proofErr w:type="spellStart"/>
      <w:r>
        <w:t>extrudada</w:t>
      </w:r>
      <w:proofErr w:type="spellEnd"/>
      <w:r>
        <w:t xml:space="preserve"> de alta resistência química e mecânica, espessura de 9 mm, uso industrial, assentado com argamassa química </w:t>
      </w:r>
      <w:proofErr w:type="spellStart"/>
      <w:r>
        <w:t>bicomponente</w:t>
      </w:r>
      <w:proofErr w:type="spellEnd"/>
    </w:p>
    <w:p w:rsidR="003A2F0D" w:rsidRDefault="003A2F0D" w:rsidP="003A2F0D">
      <w:r>
        <w:t xml:space="preserve">Deverá ser feito </w:t>
      </w:r>
      <w:r>
        <w:t xml:space="preserve">o fornecimento de placa cerâmica não esmaltada </w:t>
      </w:r>
      <w:proofErr w:type="spellStart"/>
      <w:r>
        <w:t>extrudada</w:t>
      </w:r>
      <w:proofErr w:type="spellEnd"/>
      <w:r>
        <w:t>, com garras, de</w:t>
      </w:r>
      <w:r>
        <w:t xml:space="preserve"> </w:t>
      </w:r>
      <w:r>
        <w:t>primeira qualidade (classe A ou classe extra), com indicação de uso para pisos industriais</w:t>
      </w:r>
      <w:r>
        <w:t xml:space="preserve"> </w:t>
      </w:r>
      <w:r>
        <w:t>sujeitos a ação de agentes químicos, com as seguintes características: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 xml:space="preserve">Referência comercial: </w:t>
      </w:r>
      <w:proofErr w:type="spellStart"/>
      <w:r>
        <w:t>Gail</w:t>
      </w:r>
      <w:proofErr w:type="spellEnd"/>
      <w:r>
        <w:t>, Hunter Douglas, Cerâmica São Luiz ou equivalente;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 xml:space="preserve">Dimensões: 240 </w:t>
      </w:r>
      <w:proofErr w:type="gramStart"/>
      <w:r>
        <w:t>x</w:t>
      </w:r>
      <w:proofErr w:type="gramEnd"/>
      <w:r>
        <w:t xml:space="preserve"> 116 x 9 mm ou 240 x 117 x 9 mm ou 240 x 115 x 10 mm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Absorção de água: &lt; 3%, grupo de absorção AI;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Resistência química: classe UA até UHA (alta resistência química a agentes químicos</w:t>
      </w:r>
      <w:r>
        <w:t xml:space="preserve"> </w:t>
      </w:r>
      <w:r>
        <w:t>industriais);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Carga de ruptura &gt; 1.300 N;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Resistência a abrasão profunda: &lt; 106 mm³;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Resistente ao choque térmico;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Resistente ao congelamento;</w:t>
      </w:r>
    </w:p>
    <w:p w:rsidR="003A2F0D" w:rsidRDefault="003A2F0D" w:rsidP="003A2F0D">
      <w:pPr>
        <w:pStyle w:val="PargrafodaLista"/>
        <w:numPr>
          <w:ilvl w:val="0"/>
          <w:numId w:val="19"/>
        </w:numPr>
      </w:pPr>
      <w:r>
        <w:t>Coeficiente de atrito: &gt; 0,60 (classe de atrito 2);</w:t>
      </w:r>
    </w:p>
    <w:p w:rsidR="00D75405" w:rsidRPr="00D75405" w:rsidRDefault="003A2F0D" w:rsidP="003A2F0D">
      <w:r>
        <w:t xml:space="preserve">Remunera também o fornecimento de argamassa química </w:t>
      </w:r>
      <w:proofErr w:type="spellStart"/>
      <w:r>
        <w:t>bicomponente</w:t>
      </w:r>
      <w:proofErr w:type="spellEnd"/>
      <w:r>
        <w:t>, referência AC-III-E, a</w:t>
      </w:r>
      <w:r>
        <w:t xml:space="preserve"> </w:t>
      </w:r>
      <w:r>
        <w:t>mão de obra necessária para a execução dos serviços de limpeza e preparo da superfície de</w:t>
      </w:r>
      <w:r>
        <w:t xml:space="preserve"> </w:t>
      </w:r>
      <w:r>
        <w:t xml:space="preserve">assentamento, preparo e aplicação da argamassa química </w:t>
      </w:r>
      <w:proofErr w:type="spellStart"/>
      <w:r>
        <w:t>bicomponente</w:t>
      </w:r>
      <w:proofErr w:type="spellEnd"/>
      <w:r>
        <w:t xml:space="preserve"> e o assentamento das</w:t>
      </w:r>
      <w:r>
        <w:t xml:space="preserve"> </w:t>
      </w:r>
      <w:r>
        <w:t>peças conforme exigências das normas e recomendações dos fabricantes. Não remunera os</w:t>
      </w:r>
      <w:r>
        <w:t xml:space="preserve"> </w:t>
      </w:r>
      <w:r>
        <w:t>serviços de regularização da superfície e de rejuntamento. Normas técnicas: NBR 9817, NBR</w:t>
      </w:r>
      <w:r>
        <w:t xml:space="preserve"> </w:t>
      </w:r>
      <w:r>
        <w:t>12260, NBR 13816, NBR 13817 e NBR 13818.</w:t>
      </w:r>
    </w:p>
    <w:p w:rsidR="00D75405" w:rsidRDefault="00D75405" w:rsidP="00D75405">
      <w:pPr>
        <w:pStyle w:val="Ttulo2"/>
      </w:pPr>
      <w:r>
        <w:t xml:space="preserve">Rejuntamento de placa cerâmica </w:t>
      </w:r>
      <w:proofErr w:type="spellStart"/>
      <w:r>
        <w:t>extrudada</w:t>
      </w:r>
      <w:proofErr w:type="spellEnd"/>
      <w:r>
        <w:t xml:space="preserve"> de 9 mm, com argamassa sintética industrializada </w:t>
      </w:r>
      <w:proofErr w:type="spellStart"/>
      <w:r>
        <w:t>tricomponente</w:t>
      </w:r>
      <w:proofErr w:type="spellEnd"/>
      <w:r>
        <w:t xml:space="preserve"> à base de resina epóxi, juntas acima de 3 até 6 mm</w:t>
      </w:r>
    </w:p>
    <w:p w:rsidR="00D75405" w:rsidRPr="00D75405" w:rsidRDefault="003A2F0D" w:rsidP="003A2F0D">
      <w:r>
        <w:t xml:space="preserve">Deverá ser feito </w:t>
      </w:r>
      <w:r>
        <w:t>o fornecimento de rejunte anticorrosivo tipo argamassa sintética</w:t>
      </w:r>
      <w:r>
        <w:t xml:space="preserve"> </w:t>
      </w:r>
      <w:proofErr w:type="spellStart"/>
      <w:r>
        <w:t>tricomponente</w:t>
      </w:r>
      <w:proofErr w:type="spellEnd"/>
      <w:r>
        <w:t xml:space="preserve"> à base de resina epóxi, indicado para placas cerâmicas antiácidas de uso</w:t>
      </w:r>
      <w:r>
        <w:t xml:space="preserve"> </w:t>
      </w:r>
      <w:r>
        <w:t xml:space="preserve">industrial, referência comercial </w:t>
      </w:r>
      <w:proofErr w:type="spellStart"/>
      <w:r>
        <w:t>Resilit</w:t>
      </w:r>
      <w:proofErr w:type="spellEnd"/>
      <w:r>
        <w:t xml:space="preserve"> E (solução, pó e endurecedor) linha </w:t>
      </w:r>
      <w:proofErr w:type="spellStart"/>
      <w:r>
        <w:t>Resilit</w:t>
      </w:r>
      <w:proofErr w:type="spellEnd"/>
      <w:r>
        <w:t xml:space="preserve"> Argamassas</w:t>
      </w:r>
      <w:r>
        <w:t xml:space="preserve"> </w:t>
      </w:r>
      <w:r>
        <w:t xml:space="preserve">Anticorrosivas fabricante Resinar, Rejunte Epóxi Anticorrosivo </w:t>
      </w:r>
      <w:proofErr w:type="spellStart"/>
      <w:r>
        <w:t>tricomponente</w:t>
      </w:r>
      <w:proofErr w:type="spellEnd"/>
      <w:r>
        <w:t xml:space="preserve"> linha Industrial</w:t>
      </w:r>
      <w:r>
        <w:t xml:space="preserve"> </w:t>
      </w:r>
      <w:r>
        <w:t xml:space="preserve">Anticorrosiva fabricante </w:t>
      </w:r>
      <w:proofErr w:type="spellStart"/>
      <w:r>
        <w:t>Gail</w:t>
      </w:r>
      <w:proofErr w:type="spellEnd"/>
      <w:r>
        <w:t xml:space="preserve"> ou equivalente; e a mão de obra necessária para a execução dos</w:t>
      </w:r>
      <w:r>
        <w:t xml:space="preserve"> </w:t>
      </w:r>
      <w:r>
        <w:t xml:space="preserve">serviços de preparo da argamassa sintética </w:t>
      </w:r>
      <w:proofErr w:type="spellStart"/>
      <w:r>
        <w:t>tricomponente</w:t>
      </w:r>
      <w:proofErr w:type="spellEnd"/>
      <w:r>
        <w:t>, aplicação da argamassa nas juntas,</w:t>
      </w:r>
      <w:r>
        <w:t xml:space="preserve"> </w:t>
      </w:r>
      <w:r>
        <w:t>acabamento final com a utilização de esponja macia ou frisador plástico, de acrílico ou de</w:t>
      </w:r>
      <w:r>
        <w:t xml:space="preserve"> </w:t>
      </w:r>
      <w:r>
        <w:t>madeira, e a limpeza das juntas, conforme recomendações dos fabricantes.</w:t>
      </w:r>
    </w:p>
    <w:p w:rsidR="00D75405" w:rsidRDefault="00D75405" w:rsidP="00D75405">
      <w:pPr>
        <w:pStyle w:val="Ttulo2"/>
      </w:pPr>
      <w:r>
        <w:lastRenderedPageBreak/>
        <w:t xml:space="preserve">Rodapé em placa cerâmica não esmaltada </w:t>
      </w:r>
      <w:proofErr w:type="spellStart"/>
      <w:r>
        <w:t>extrudada</w:t>
      </w:r>
      <w:proofErr w:type="spellEnd"/>
      <w:r>
        <w:t xml:space="preserve"> de alta resistência </w:t>
      </w:r>
      <w:proofErr w:type="gramStart"/>
      <w:r>
        <w:t>química</w:t>
      </w:r>
      <w:proofErr w:type="gramEnd"/>
      <w:r>
        <w:t xml:space="preserve"> e mecânica, altura de 10 cm, uso industrial, assentado com argamassa química </w:t>
      </w:r>
      <w:proofErr w:type="spellStart"/>
      <w:r>
        <w:t>bicomponente</w:t>
      </w:r>
      <w:proofErr w:type="spellEnd"/>
    </w:p>
    <w:p w:rsidR="003A2F0D" w:rsidRDefault="003A2F0D" w:rsidP="003A2F0D">
      <w:r>
        <w:t xml:space="preserve">Deverá ser feito </w:t>
      </w:r>
      <w:r>
        <w:t xml:space="preserve">o fornecimento de rodapé em placa cerâmica não esmaltada </w:t>
      </w:r>
      <w:proofErr w:type="spellStart"/>
      <w:r>
        <w:t>extrudada</w:t>
      </w:r>
      <w:proofErr w:type="spellEnd"/>
      <w:r>
        <w:t>, de</w:t>
      </w:r>
      <w:r>
        <w:t xml:space="preserve"> </w:t>
      </w:r>
      <w:r>
        <w:t>primeira qualidade (classe A ou classe extra), com indicação de uso para pisos industriais, com</w:t>
      </w:r>
      <w:r>
        <w:t xml:space="preserve"> </w:t>
      </w:r>
      <w:r>
        <w:t>altura de 10 cm, tipo boleado, com as seguintes características: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 xml:space="preserve">Referência comercial: </w:t>
      </w:r>
      <w:proofErr w:type="spellStart"/>
      <w:r>
        <w:t>Gail</w:t>
      </w:r>
      <w:proofErr w:type="spellEnd"/>
      <w:r>
        <w:t>, Cerâmica São Luiz, Hunter Douglas ou equivalente;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 xml:space="preserve">Dimensões: 240 </w:t>
      </w:r>
      <w:proofErr w:type="gramStart"/>
      <w:r>
        <w:t>x</w:t>
      </w:r>
      <w:proofErr w:type="gramEnd"/>
      <w:r>
        <w:t xml:space="preserve"> 100 x 10 mm, 240 x 100 x 9 mm ou 300 x 100 x 8 mm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>Resistência química: classe UA até UHA (alta resistência química a agentes químicos</w:t>
      </w:r>
      <w:r>
        <w:t xml:space="preserve"> </w:t>
      </w:r>
      <w:r>
        <w:t>industriais);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>Carga de ruptura &gt; 1.300 N;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>Resistência a abrasão profunda: &lt; 106 mm³;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>Resistente ao choque térmico;</w:t>
      </w:r>
    </w:p>
    <w:p w:rsidR="003A2F0D" w:rsidRDefault="003A2F0D" w:rsidP="003A2F0D">
      <w:pPr>
        <w:pStyle w:val="PargrafodaLista"/>
        <w:numPr>
          <w:ilvl w:val="0"/>
          <w:numId w:val="21"/>
        </w:numPr>
      </w:pPr>
      <w:r>
        <w:t>Resistente ao congelamento;</w:t>
      </w:r>
    </w:p>
    <w:p w:rsidR="00D75405" w:rsidRDefault="003A2F0D" w:rsidP="003A2F0D">
      <w:pPr>
        <w:pStyle w:val="PargrafodaLista"/>
        <w:numPr>
          <w:ilvl w:val="0"/>
          <w:numId w:val="21"/>
        </w:numPr>
      </w:pPr>
      <w:r>
        <w:t>Coeficiente de atrito: &gt; 0,60 (classe de atrito 2);</w:t>
      </w:r>
    </w:p>
    <w:p w:rsidR="003A2F0D" w:rsidRPr="00D75405" w:rsidRDefault="003A2F0D" w:rsidP="003A2F0D">
      <w:r>
        <w:t xml:space="preserve">Remunera também o fornecimento de argamassa química </w:t>
      </w:r>
      <w:proofErr w:type="spellStart"/>
      <w:r>
        <w:t>bicomponente</w:t>
      </w:r>
      <w:proofErr w:type="spellEnd"/>
      <w:r>
        <w:t>, referência AC-III-E, a</w:t>
      </w:r>
      <w:r>
        <w:t xml:space="preserve"> </w:t>
      </w:r>
      <w:r>
        <w:t>mão de obra necessária para a execução dos serviços de limpeza e preparo da superfície de</w:t>
      </w:r>
      <w:r>
        <w:t xml:space="preserve"> </w:t>
      </w:r>
      <w:r>
        <w:t xml:space="preserve">assentamento, preparo e aplicação da argamassa química </w:t>
      </w:r>
      <w:proofErr w:type="spellStart"/>
      <w:r>
        <w:t>bicomponente</w:t>
      </w:r>
      <w:proofErr w:type="spellEnd"/>
      <w:r>
        <w:t xml:space="preserve"> e o assentamento das</w:t>
      </w:r>
      <w:r>
        <w:t xml:space="preserve"> </w:t>
      </w:r>
      <w:r>
        <w:t>peças conforme exigências das normas e recomendações dos fabricantes. Não remunera os</w:t>
      </w:r>
      <w:r>
        <w:t xml:space="preserve"> </w:t>
      </w:r>
      <w:r>
        <w:t>serviços de regularização da superfície e de rejuntamento. Normas técnicas: NBR 9817, NBR</w:t>
      </w:r>
      <w:r>
        <w:t xml:space="preserve"> </w:t>
      </w:r>
      <w:r>
        <w:t>12260, NBR 13816, NBR 13817 e NBR 13818.</w:t>
      </w:r>
    </w:p>
    <w:p w:rsidR="003A2F0D" w:rsidRDefault="00D75405" w:rsidP="00D75405">
      <w:pPr>
        <w:pStyle w:val="Ttulo2"/>
      </w:pPr>
      <w:r>
        <w:t xml:space="preserve">Rejuntamento de rodapé em placa cerâmica </w:t>
      </w:r>
      <w:proofErr w:type="spellStart"/>
      <w:r>
        <w:t>extrudada</w:t>
      </w:r>
      <w:proofErr w:type="spellEnd"/>
      <w:r>
        <w:t xml:space="preserve"> antiácida de 9 mm, com argamassa industrializada </w:t>
      </w:r>
      <w:proofErr w:type="spellStart"/>
      <w:r>
        <w:t>bicomponente</w:t>
      </w:r>
      <w:proofErr w:type="spellEnd"/>
      <w:r>
        <w:t xml:space="preserve"> à base de resina </w:t>
      </w:r>
      <w:proofErr w:type="spellStart"/>
      <w:r>
        <w:t>furânica</w:t>
      </w:r>
      <w:proofErr w:type="spellEnd"/>
      <w:r>
        <w:t xml:space="preserve">, </w:t>
      </w:r>
      <w:proofErr w:type="gramStart"/>
      <w:r>
        <w:t>juntas</w:t>
      </w:r>
      <w:proofErr w:type="gramEnd"/>
      <w:r>
        <w:t xml:space="preserve"> acima de 3 até 6 mm</w:t>
      </w:r>
    </w:p>
    <w:p w:rsidR="003A2F0D" w:rsidRPr="003A2F0D" w:rsidRDefault="003A2F0D" w:rsidP="003A2F0D">
      <w:r>
        <w:t xml:space="preserve">Deverá ser feito </w:t>
      </w:r>
      <w:r>
        <w:t xml:space="preserve">o fornecimento de rejunte antiácido tipo argamassa </w:t>
      </w:r>
      <w:proofErr w:type="spellStart"/>
      <w:r>
        <w:t>bicomponente</w:t>
      </w:r>
      <w:proofErr w:type="spellEnd"/>
      <w:r>
        <w:t xml:space="preserve"> à base de</w:t>
      </w:r>
      <w:r>
        <w:t xml:space="preserve"> </w:t>
      </w:r>
      <w:r>
        <w:t xml:space="preserve">resina </w:t>
      </w:r>
      <w:proofErr w:type="spellStart"/>
      <w:r>
        <w:t>furânica</w:t>
      </w:r>
      <w:proofErr w:type="spellEnd"/>
      <w:r>
        <w:t xml:space="preserve"> e cargas minerais de sílica, indicado para placas cerâmicas anticorrosivas,</w:t>
      </w:r>
      <w:r>
        <w:t xml:space="preserve"> </w:t>
      </w:r>
      <w:r>
        <w:t xml:space="preserve">referência comercial </w:t>
      </w:r>
      <w:proofErr w:type="spellStart"/>
      <w:r>
        <w:t>Resilit</w:t>
      </w:r>
      <w:proofErr w:type="spellEnd"/>
      <w:r>
        <w:t xml:space="preserve"> FN (solução e pó) linha </w:t>
      </w:r>
      <w:proofErr w:type="spellStart"/>
      <w:r>
        <w:t>Resilit</w:t>
      </w:r>
      <w:proofErr w:type="spellEnd"/>
      <w:r>
        <w:t xml:space="preserve"> Argamassas Anticorrosivas</w:t>
      </w:r>
      <w:r>
        <w:t xml:space="preserve"> </w:t>
      </w:r>
      <w:r>
        <w:t xml:space="preserve">fabricante Resinar, Rejunte </w:t>
      </w:r>
      <w:proofErr w:type="spellStart"/>
      <w:r>
        <w:t>Furânico</w:t>
      </w:r>
      <w:proofErr w:type="spellEnd"/>
      <w:r>
        <w:t xml:space="preserve"> </w:t>
      </w:r>
      <w:proofErr w:type="spellStart"/>
      <w:r>
        <w:t>bicomponente</w:t>
      </w:r>
      <w:proofErr w:type="spellEnd"/>
      <w:r>
        <w:t xml:space="preserve"> linha Industrial Anticorrosiva fabricante</w:t>
      </w:r>
      <w:r>
        <w:t xml:space="preserve"> </w:t>
      </w:r>
      <w:proofErr w:type="spellStart"/>
      <w:r>
        <w:t>Gail</w:t>
      </w:r>
      <w:proofErr w:type="spellEnd"/>
      <w:r>
        <w:t xml:space="preserve"> ou equivalente; a mão de obra necessária para a execução dos serviços de preparo da</w:t>
      </w:r>
      <w:r>
        <w:t xml:space="preserve"> </w:t>
      </w:r>
      <w:r>
        <w:t xml:space="preserve">argamassa </w:t>
      </w:r>
      <w:proofErr w:type="spellStart"/>
      <w:r>
        <w:t>bicomponente</w:t>
      </w:r>
      <w:proofErr w:type="spellEnd"/>
      <w:r>
        <w:t>, aplicação da argamassa nas juntas, acabamento final com a utilização</w:t>
      </w:r>
      <w:r>
        <w:t xml:space="preserve"> </w:t>
      </w:r>
      <w:r>
        <w:t>de esponja macia ou frisador plástico, de acrílico ou de madeira, e a limpeza das juntas,</w:t>
      </w:r>
      <w:r>
        <w:t xml:space="preserve"> </w:t>
      </w:r>
      <w:r>
        <w:t>conforme recomendações dos fabricantes.</w:t>
      </w:r>
    </w:p>
    <w:p w:rsidR="00195E02" w:rsidRDefault="00195E02" w:rsidP="00D75405">
      <w:pPr>
        <w:pStyle w:val="Ttulo2"/>
      </w:pPr>
      <w:r>
        <w:t>Revestimento em placa cerâmica esmaltada de 20x20 cm, tipo monocolor, assentado e rejuntado com argamassa industrializada</w:t>
      </w:r>
    </w:p>
    <w:p w:rsidR="00F05925" w:rsidRDefault="00F05925" w:rsidP="00F05925">
      <w:r>
        <w:t>Deverá ser feito o fornecimento, assentamento e rejuntamento de placa cerâmica esmaltada, de primeira qualidade (classe A ou classe extra), indicada para revestimentos internos/externos de paredes, formato 20x20 cm, estilo monocolor, com as seguintes características: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t>Referência comercial: Linhas Marinha e Piscina da Eliane ou equivalente;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t xml:space="preserve">Absorção de água: </w:t>
      </w:r>
      <w:proofErr w:type="spellStart"/>
      <w:r>
        <w:t>Abs</w:t>
      </w:r>
      <w:proofErr w:type="spellEnd"/>
      <w:r>
        <w:t xml:space="preserve"> &gt; 10%, grupo BIII classificação Porosos (alta absorção, resistência mecânica baixa);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lastRenderedPageBreak/>
        <w:t>Resistência química: mínima classe B (média resistência química a produtos domésticos e de piscinas);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t xml:space="preserve">Resistência ao </w:t>
      </w:r>
      <w:proofErr w:type="spellStart"/>
      <w:r>
        <w:t>manchamento</w:t>
      </w:r>
      <w:proofErr w:type="spellEnd"/>
      <w:r>
        <w:t xml:space="preserve">: mínima classe de </w:t>
      </w:r>
      <w:proofErr w:type="spellStart"/>
      <w:r>
        <w:t>limpabilidade</w:t>
      </w:r>
      <w:proofErr w:type="spellEnd"/>
      <w:r>
        <w:t xml:space="preserve"> 3 (mancha removível com produto de limpeza forte);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t>Resistente ao choque térmico;</w:t>
      </w:r>
    </w:p>
    <w:p w:rsidR="00F05925" w:rsidRDefault="00F05925" w:rsidP="00F05925">
      <w:pPr>
        <w:pStyle w:val="PargrafodaLista"/>
        <w:numPr>
          <w:ilvl w:val="0"/>
          <w:numId w:val="3"/>
        </w:numPr>
      </w:pPr>
      <w:r>
        <w:t>Antiderrapante: não</w:t>
      </w:r>
    </w:p>
    <w:p w:rsidR="00F05925" w:rsidRPr="00F05925" w:rsidRDefault="00F05925" w:rsidP="00F05925">
      <w:r>
        <w:t>Remunera também o fornecimento de argamassa colante industrializada tipo AC-I, rejunte flexível em diversas cores e a mão de obra necessária para a execução dos serviços de limpeza e preparo da superfície de assentamento, preparo e aplicação da argamassa colante industrializada, assentamento das peças conforme exigências das normas e recomendações dos fabricantes, e rejuntamento das placas com junta média de 3 mm. Não remunera os serviços de regularização da superfície. Normas técnicas: NBR 13816, NBR 13817, NBR 13818 e NBR 14081-1.</w:t>
      </w:r>
    </w:p>
    <w:p w:rsidR="00195E02" w:rsidRDefault="00195E02" w:rsidP="00195E02"/>
    <w:p w:rsidR="00195E02" w:rsidRDefault="00195E02" w:rsidP="00195E02">
      <w:pPr>
        <w:pStyle w:val="Ttulo1"/>
      </w:pPr>
      <w:r>
        <w:t>Instalações Hidro Sanitárias</w:t>
      </w:r>
    </w:p>
    <w:p w:rsidR="00195E02" w:rsidRDefault="00195E02" w:rsidP="00195E02">
      <w:pPr>
        <w:pStyle w:val="Ttulo2"/>
      </w:pPr>
      <w:r>
        <w:t>Bacia sifonada de louça sem tampa - 6 litros</w:t>
      </w:r>
    </w:p>
    <w:p w:rsidR="00F05925" w:rsidRPr="00F05925" w:rsidRDefault="00F05925" w:rsidP="00F05925">
      <w:r>
        <w:t xml:space="preserve">Deverá ser feito o fornecimento da bacia sifonada de louça com as características: funcionamento do </w:t>
      </w:r>
      <w:proofErr w:type="spellStart"/>
      <w:r>
        <w:t>sifonamento</w:t>
      </w:r>
      <w:proofErr w:type="spellEnd"/>
      <w:r>
        <w:t xml:space="preserve"> com volume de descarga reduzido - 6 litros (categoria V.D.R.), e com todos os requisitos exigidos pelo Programa Brasileiro de Qualidade e Produtividade do Habitat (PBQP-H); referência comercial Bacia Sanitária </w:t>
      </w:r>
      <w:proofErr w:type="spellStart"/>
      <w:r>
        <w:t>Celite</w:t>
      </w:r>
      <w:proofErr w:type="spellEnd"/>
      <w:r>
        <w:t xml:space="preserve">, ou Incepa, fabricação Roca Brasil Ltda., ou Bacia Sanitária </w:t>
      </w:r>
      <w:proofErr w:type="spellStart"/>
      <w:r>
        <w:t>Icasa</w:t>
      </w:r>
      <w:proofErr w:type="spellEnd"/>
      <w:r>
        <w:t xml:space="preserve">, fabricação </w:t>
      </w:r>
      <w:proofErr w:type="spellStart"/>
      <w:r>
        <w:t>Icasa</w:t>
      </w:r>
      <w:proofErr w:type="spellEnd"/>
      <w:r>
        <w:t xml:space="preserve"> Indústria Cerâmica Andradense S/A, ou Bacia Sanitária Deca, fabricação Duratex S/A, ou equivalente de mercado desde que qualificada como "em conformidade" com todos os requisitos considerados: volume de água consumido por descarga, análise visual, análise dimensional, remoção de esferas, remoção de mídia composta, lavagem de parede, remoção de grânulos, reposição do fecho hídrico, respingos de água, e transporte de sólidos. Remunera também: bolsa de borracha; anel de borracha de expansão de 4"; tubo de ligação com </w:t>
      </w:r>
      <w:proofErr w:type="spellStart"/>
      <w:r>
        <w:t>canopla</w:t>
      </w:r>
      <w:proofErr w:type="spellEnd"/>
      <w:r>
        <w:t>, parafusos niquelados; massa de vidro para fixação e assentamento da base; materiais acessórios e a mão de obra necessária para a instalação e ligação às redes de água e esgoto.</w:t>
      </w:r>
    </w:p>
    <w:p w:rsidR="00195E02" w:rsidRDefault="00195E02" w:rsidP="00195E02">
      <w:pPr>
        <w:pStyle w:val="Ttulo2"/>
      </w:pPr>
      <w:r>
        <w:t>Bacia sifonada de louça para pessoas com mobilidade reduzida - 6 litros</w:t>
      </w:r>
    </w:p>
    <w:p w:rsidR="00F05925" w:rsidRPr="00F05925" w:rsidRDefault="00F05925" w:rsidP="00F05925">
      <w:r>
        <w:t xml:space="preserve">Deverá ser feito o fornecimento e instalação da bacia sifonada de louça, linha tradicional, com altura especial, apropriada para pessoas com mobilidade reduzida, ou em cadeira de rodas, com as características: funcionamento do </w:t>
      </w:r>
      <w:proofErr w:type="spellStart"/>
      <w:r>
        <w:t>sifonamento</w:t>
      </w:r>
      <w:proofErr w:type="spellEnd"/>
      <w:r>
        <w:t xml:space="preserve"> com volume de descarga reduzido - 6 litros (categoria V.D.R.), com todos os requisitos exigidos pelo Programa Brasileiro de Qualidade e Produtividade do Habitat (PBQP-H); referência comercial linha Vogue Conforto P-510 fabricação Deca, ou equivalente de mercado desde que qualificada como "em conformidade" com todos os requisitos considerados: volume de água consumido por descarga, análise visual, análise dimensional, remoção de esferas, remoção de mídia composta, lavagem de parede, remoção de grânulos, reposição do fecho hídrico, respingos de água e transporte de sólidos. Remunera também: bolsa de borracha; anel de borracha de expansão de 4"; tubo de ligação com </w:t>
      </w:r>
      <w:proofErr w:type="spellStart"/>
      <w:r>
        <w:t>canopla</w:t>
      </w:r>
      <w:proofErr w:type="spellEnd"/>
      <w:r>
        <w:t xml:space="preserve">, parafusos niquelados; massa de vidro para fixação e assentamento da base; materiais acessórios </w:t>
      </w:r>
      <w:r>
        <w:lastRenderedPageBreak/>
        <w:t>e a mão de obra necessária para a instalação e ligação às redes de água e esgoto. Norma técnica: NBR 9050.</w:t>
      </w:r>
    </w:p>
    <w:p w:rsidR="00195E02" w:rsidRDefault="003A2F0D" w:rsidP="00195E02">
      <w:pPr>
        <w:pStyle w:val="Ttulo2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132773</wp:posOffset>
            </wp:positionV>
            <wp:extent cx="984885" cy="736600"/>
            <wp:effectExtent l="0" t="0" r="5715" b="6350"/>
            <wp:wrapTight wrapText="bothSides">
              <wp:wrapPolygon edited="0">
                <wp:start x="0" y="0"/>
                <wp:lineTo x="0" y="21228"/>
                <wp:lineTo x="21308" y="21228"/>
                <wp:lineTo x="21308" y="0"/>
                <wp:lineTo x="0" y="0"/>
              </wp:wrapPolygon>
            </wp:wrapTight>
            <wp:docPr id="2" name="Imagem 2" descr="Resultado de imagem para L59 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59 de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3" t="24096" r="17470" b="24096"/>
                    <a:stretch/>
                  </pic:blipFill>
                  <pic:spPr bwMode="auto">
                    <a:xfrm>
                      <a:off x="0" y="0"/>
                      <a:ext cx="98488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E02">
        <w:t>Cuba de louça de embutir oval</w:t>
      </w:r>
    </w:p>
    <w:p w:rsidR="00F05925" w:rsidRDefault="00F05925" w:rsidP="00F05925">
      <w:r>
        <w:t>Deverá ser feito o fornecimento de cuba de louça de embutir para lavatório; referência comercial L59, fabricação Deca ou equivalente; materiais para fixação; materiais acessórios e a mão de obra necessária para sua instalação.</w:t>
      </w:r>
      <w:r w:rsidRPr="00F05925">
        <w:t xml:space="preserve"> </w:t>
      </w:r>
    </w:p>
    <w:p w:rsidR="003A2F0D" w:rsidRDefault="003A2F0D" w:rsidP="003A2F0D">
      <w:pPr>
        <w:pStyle w:val="Ttulo2"/>
      </w:pPr>
      <w:r>
        <w:t>Cuba em aço inoxidável simples de 500x400x200mm</w:t>
      </w:r>
    </w:p>
    <w:p w:rsidR="003A2F0D" w:rsidRPr="003A2F0D" w:rsidRDefault="003A2F0D" w:rsidP="003A2F0D">
      <w:r>
        <w:t xml:space="preserve">Deverá ser feito </w:t>
      </w:r>
      <w:r>
        <w:t>o fornecimento e instalação da cuba simples, linha comercial sem pertences,</w:t>
      </w:r>
      <w:r>
        <w:t xml:space="preserve"> </w:t>
      </w:r>
      <w:r>
        <w:t xml:space="preserve">de 500 </w:t>
      </w:r>
      <w:proofErr w:type="gramStart"/>
      <w:r>
        <w:t>x</w:t>
      </w:r>
      <w:proofErr w:type="gramEnd"/>
      <w:r>
        <w:t xml:space="preserve"> 400 x 200 mm, em aço inoxidável AISI 304, liga 18,8; espessura da chapa 22.</w:t>
      </w:r>
      <w:r>
        <w:t xml:space="preserve"> </w:t>
      </w:r>
      <w:r>
        <w:t>Remunera também materiais acessórios e mão de obra necessários para a instalação em</w:t>
      </w:r>
      <w:r>
        <w:t xml:space="preserve"> </w:t>
      </w:r>
      <w:r>
        <w:t>bancadas.</w:t>
      </w:r>
    </w:p>
    <w:p w:rsidR="003A2F0D" w:rsidRDefault="003A2F0D" w:rsidP="003A2F0D">
      <w:pPr>
        <w:pStyle w:val="Ttulo2"/>
      </w:pPr>
      <w:r>
        <w:t>Cuba em aço inoxidável dupla de 1020x400x250mm</w:t>
      </w:r>
    </w:p>
    <w:p w:rsidR="003A2F0D" w:rsidRPr="003A2F0D" w:rsidRDefault="003A2F0D" w:rsidP="003A2F0D">
      <w:r>
        <w:t xml:space="preserve">Deverá ser feito </w:t>
      </w:r>
      <w:r>
        <w:t>o fornecimento e instalação da cuba dupla, linha comercial sem pertences, de</w:t>
      </w:r>
      <w:r>
        <w:t xml:space="preserve"> </w:t>
      </w:r>
      <w:r>
        <w:t xml:space="preserve">1020 </w:t>
      </w:r>
      <w:proofErr w:type="gramStart"/>
      <w:r>
        <w:t>x</w:t>
      </w:r>
      <w:proofErr w:type="gramEnd"/>
      <w:r>
        <w:t xml:space="preserve"> 400 x 250 mm, em aço inoxidável AISI 304, liga 18,8; espessura da chapa 22; inclusive</w:t>
      </w:r>
      <w:r>
        <w:t xml:space="preserve"> </w:t>
      </w:r>
      <w:r>
        <w:t>materiais acessórios necessários para a instalação em bancadas.</w:t>
      </w:r>
    </w:p>
    <w:p w:rsidR="00A81CD9" w:rsidRDefault="00A81CD9" w:rsidP="00195E02">
      <w:pPr>
        <w:pStyle w:val="Ttulo2"/>
      </w:pPr>
      <w:r w:rsidRPr="00A81CD9">
        <w:t>Tampo/bancada em granito com espessura de 3 cm</w:t>
      </w:r>
    </w:p>
    <w:p w:rsidR="00A81CD9" w:rsidRPr="00A81CD9" w:rsidRDefault="00AB39D3" w:rsidP="00AB39D3">
      <w:r>
        <w:t>Deverá ser feito o fornecimento de materiais e a mão de obra necessária para instalação de tampo e/ou bancada em granito com espessura de 3 cm, inclusive testeira, frontão, furos (se necessários); assentamento e rejuntamento com argamassa de cimento e areia, e demais elementos de arremate e fixação; acabamento polido nas cores: Andorinha, Corumbá, Branco Dallas, Santa Cecília ou Verde Ubatuba.</w:t>
      </w:r>
    </w:p>
    <w:p w:rsidR="00195E02" w:rsidRDefault="00195E02" w:rsidP="00195E02">
      <w:pPr>
        <w:pStyle w:val="Ttulo2"/>
      </w:pPr>
      <w:r>
        <w:t>Lavatório de louça para canto sem coluna para pessoas com mobilidade reduzida</w:t>
      </w:r>
    </w:p>
    <w:p w:rsidR="00AB39D3" w:rsidRPr="00AB39D3" w:rsidRDefault="00AB39D3" w:rsidP="00AB39D3">
      <w:r>
        <w:t xml:space="preserve">Deverá ser feito o fornecimento e a instalação do lavatório de louça para canto, sem coluna para pessoa com mobilidade reduzida; referência comercial L </w:t>
      </w:r>
      <w:proofErr w:type="gramStart"/>
      <w:r>
        <w:t>76 coleção</w:t>
      </w:r>
      <w:proofErr w:type="gramEnd"/>
      <w:r>
        <w:t xml:space="preserve"> Master fabricação Deca ou equivalente; sifão cromado de 1" x 1 1/2"; tubo de ligação cromado com </w:t>
      </w:r>
      <w:proofErr w:type="spellStart"/>
      <w:r>
        <w:t>canopla</w:t>
      </w:r>
      <w:proofErr w:type="spellEnd"/>
      <w:r>
        <w:t>; válvula metálica de 1" para ligação ao sifão, um par de parafusos com bucha para fixação do lavatório; materiais acessórios necessários para sua instalação e ligação à rede de esgoto.</w:t>
      </w:r>
    </w:p>
    <w:p w:rsidR="00195E02" w:rsidRDefault="00195E02" w:rsidP="00195E02">
      <w:pPr>
        <w:pStyle w:val="Ttulo2"/>
      </w:pPr>
      <w:r>
        <w:t>Torneira de mesa para pia com bica móvel e arejador em latão fundido cromado</w:t>
      </w:r>
    </w:p>
    <w:p w:rsidR="00495234" w:rsidRPr="00495234" w:rsidRDefault="00495234" w:rsidP="00495234">
      <w:r>
        <w:t xml:space="preserve">Deverá ser feito o fornecimento e instalação de torneira para pia com bica móvel e arejador, para instalação na bancada da pia, em latão fundido cromado de 1/2"; referência comercial Torneira de Mesa da linha </w:t>
      </w:r>
      <w:proofErr w:type="spellStart"/>
      <w:r>
        <w:t>Delicatta</w:t>
      </w:r>
      <w:proofErr w:type="spellEnd"/>
      <w:r>
        <w:t>, fabricação Docol, ou equivalente; inclusive materiais acessórios necessários à instalação e ligação à rede de água.</w:t>
      </w:r>
    </w:p>
    <w:p w:rsidR="00195E02" w:rsidRDefault="00195E02" w:rsidP="00195E02">
      <w:pPr>
        <w:pStyle w:val="Ttulo2"/>
      </w:pPr>
      <w:r>
        <w:t>Sifão plástico sanfonado universal de 1´</w:t>
      </w:r>
    </w:p>
    <w:p w:rsidR="00495234" w:rsidRPr="00495234" w:rsidRDefault="00495234" w:rsidP="00495234">
      <w:r>
        <w:t>Deverá ser feito o fornecimento do sifão sanfonado universal, entrada de 1" e com saída de 40 mm ou 50 mm; materiais acessórios e a mão de obra necessária para sua instalação e ligação à rede de esgoto; referência comercial SSU40 ou SSU, fabricação Astra, ou equivalente.</w:t>
      </w:r>
    </w:p>
    <w:p w:rsidR="00195E02" w:rsidRDefault="00195E02" w:rsidP="00195E02">
      <w:pPr>
        <w:pStyle w:val="Ttulo2"/>
      </w:pPr>
      <w:r>
        <w:lastRenderedPageBreak/>
        <w:t>Engate flexível de PVC DN= 1/2´</w:t>
      </w:r>
    </w:p>
    <w:p w:rsidR="00495234" w:rsidRPr="00495234" w:rsidRDefault="00495234" w:rsidP="00495234">
      <w:r>
        <w:t>Deverá ser feito o fornecimento de engate flexível em PVC com diâmetro nominal de 1/2", comprimento variável de 30 cm ou 40 cm, materiais acessórios e a mão de obra necessária para a instalação do engate flexível em aparelhos sanitários.</w:t>
      </w:r>
    </w:p>
    <w:p w:rsidR="00195E02" w:rsidRDefault="00195E02" w:rsidP="00195E02">
      <w:pPr>
        <w:pStyle w:val="Ttulo2"/>
      </w:pPr>
      <w:r>
        <w:t>Válvula de PVC para lavatório</w:t>
      </w:r>
    </w:p>
    <w:p w:rsidR="00495234" w:rsidRPr="00495234" w:rsidRDefault="00495234" w:rsidP="00495234">
      <w:r>
        <w:t>Deverá ser feito o fornecimento e instalação da válvula em PVC para lavatório, fabricação Astra ou equivalente; inclusive materiais acessórios necessários para a instalação.</w:t>
      </w:r>
    </w:p>
    <w:p w:rsidR="00195E02" w:rsidRDefault="00195E02" w:rsidP="00195E02">
      <w:pPr>
        <w:pStyle w:val="Ttulo2"/>
      </w:pPr>
      <w:r>
        <w:t>Tampa de plástico para bacia sanitária</w:t>
      </w:r>
    </w:p>
    <w:p w:rsidR="00495234" w:rsidRPr="00495234" w:rsidRDefault="00495234" w:rsidP="00495234">
      <w:r>
        <w:t xml:space="preserve">Deverá ser feito </w:t>
      </w:r>
      <w:r w:rsidRPr="00495234">
        <w:t>o fornecimento e instalação de tampa plástica, para bacia sanitária sifonada.</w:t>
      </w:r>
    </w:p>
    <w:p w:rsidR="00195E02" w:rsidRDefault="00195E02" w:rsidP="00195E02">
      <w:pPr>
        <w:pStyle w:val="Ttulo2"/>
      </w:pPr>
      <w:r>
        <w:t>Entrada completa de água com abrigo e registro de gaveta, DN= 3/4´</w:t>
      </w:r>
    </w:p>
    <w:p w:rsidR="00495234" w:rsidRPr="00495234" w:rsidRDefault="00495234" w:rsidP="00495234">
      <w:r>
        <w:t>Deverá ser feito o fornecimento dos materiais para a execução do abrigo e cavalete constituído por: registro de gaveta amarelo de 3/4", tubo e conexões de ferro galvanizado de 3/4" para a execução do cavalete; alvenaria de tijolo de barro cozido, revestida com chapisco, emboço, reboco e pintura com tinta a cal; base em concreto simples e laje de cobertura em concreto armado, ambos com acabamento alisado a colher; porta em chapa de ferro nº 16 de 85 x 65 cm, incluindo ferragens, pintura grafite, com tratamento anticorrosivo e a mão de obra necessária à execução do abrigo, instalação do cavalete, limpeza e apiloamento do terreno.</w:t>
      </w:r>
    </w:p>
    <w:p w:rsidR="00195E02" w:rsidRDefault="00195E02" w:rsidP="00195E02">
      <w:pPr>
        <w:pStyle w:val="Ttulo2"/>
      </w:pPr>
      <w:r>
        <w:t>Tubo de PVC rígido soldável marrom, DN= 25 mm, (3/4´), inclusive conexões</w:t>
      </w:r>
    </w:p>
    <w:p w:rsidR="00495234" w:rsidRDefault="00495234" w:rsidP="00495234">
      <w:r>
        <w:t>Deverá ser feito o fornecimento de materiais e mão de obra, e instalação de tubos de PVC rígido marrom com juntas soldáveis DN = 25 mm (3/4”), inclusive conexões, para sistemas prediais de água fria. Nos tubos deverão estar gravados marca do fabricante, norma de fabricação e o diâmetro do tubo. Remunera também:</w:t>
      </w:r>
    </w:p>
    <w:p w:rsidR="00495234" w:rsidRDefault="00495234" w:rsidP="00495234">
      <w:pPr>
        <w:pStyle w:val="PargrafodaLista"/>
        <w:numPr>
          <w:ilvl w:val="0"/>
          <w:numId w:val="5"/>
        </w:numPr>
      </w:pPr>
      <w:r>
        <w:t>Conexões de PVC rígido com bucha e reforço de latão, juntas soldáveis e rosqueáveis para ligações em tubos metálicos, registros e torneiras, adesivo plástico, solução limpadora para juntas soldáveis, materiais acessórios e eventuais perdas de corte;</w:t>
      </w:r>
    </w:p>
    <w:p w:rsidR="00495234" w:rsidRDefault="00495234" w:rsidP="00495234">
      <w:pPr>
        <w:pStyle w:val="PargrafodaLista"/>
        <w:numPr>
          <w:ilvl w:val="0"/>
          <w:numId w:val="5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495234" w:rsidRPr="00495234" w:rsidRDefault="00495234" w:rsidP="00495234">
      <w:r w:rsidRPr="00495234">
        <w:t>Normas técnicas: NBR-5648 e NBR-5626.</w:t>
      </w:r>
    </w:p>
    <w:p w:rsidR="00195E02" w:rsidRDefault="00195E02" w:rsidP="00195E02">
      <w:pPr>
        <w:pStyle w:val="Ttulo2"/>
      </w:pPr>
      <w:r>
        <w:t>Tubo de PVC rígido soldável marrom, DN= 32 mm, (1´), inclusive conexões</w:t>
      </w:r>
    </w:p>
    <w:p w:rsidR="00495234" w:rsidRDefault="00495234" w:rsidP="00495234">
      <w:r>
        <w:t>Deverá ser feito o fornecimento de materiais e mão de obra, e instalação de tubos de PVC rígido marrom com juntas soldáveis DN = 32 mm (1”), inclusive conexões, para sistemas prediais de água fria. Nos tubos deverão estar gravados marca do fabricante, norma de fabricação e o diâmetro do tubo. Remunera também:</w:t>
      </w:r>
    </w:p>
    <w:p w:rsidR="00495234" w:rsidRDefault="00495234" w:rsidP="00495234">
      <w:pPr>
        <w:pStyle w:val="PargrafodaLista"/>
        <w:numPr>
          <w:ilvl w:val="0"/>
          <w:numId w:val="7"/>
        </w:numPr>
      </w:pPr>
      <w:r>
        <w:t>Conexões de PVC rígido com bucha e reforço de latão, juntas soldáveis e rosqueáveis para ligações em tubos metálicos, registros e torneiras, adesivo plástico, solução limpadora para juntas soldáveis, materiais acessórios e eventuais perdas de corte;</w:t>
      </w:r>
    </w:p>
    <w:p w:rsidR="00495234" w:rsidRDefault="00495234" w:rsidP="00495234">
      <w:pPr>
        <w:pStyle w:val="PargrafodaLista"/>
        <w:numPr>
          <w:ilvl w:val="0"/>
          <w:numId w:val="7"/>
        </w:numPr>
      </w:pPr>
      <w:r>
        <w:lastRenderedPageBreak/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495234" w:rsidRPr="00495234" w:rsidRDefault="00495234" w:rsidP="00495234">
      <w:r>
        <w:t>Normas técnicas: NBR-5648 e NBR-5626.</w:t>
      </w:r>
    </w:p>
    <w:p w:rsidR="00195E02" w:rsidRDefault="00195E02" w:rsidP="00195E02">
      <w:pPr>
        <w:pStyle w:val="Ttulo2"/>
      </w:pPr>
      <w:r>
        <w:t>Tubo de PVC rígido soldável marrom, DN= 50 mm, (1 1/2´), inclusive conexões</w:t>
      </w:r>
    </w:p>
    <w:p w:rsidR="00495234" w:rsidRDefault="00495234" w:rsidP="00495234">
      <w:r>
        <w:t>Deverá ser feito o fornecimento de materiais e mão de obra, e instalação de tubos de PVC rígido marrom com juntas soldáveis DN = 50 mm (1.1/2”), inclusive conexões, para sistemas prediais de água fria. Nos tubos deverão estar gravados marca do fabricante, norma de fabricação e o diâmetro do tubo. Remunera também:</w:t>
      </w:r>
    </w:p>
    <w:p w:rsidR="00495234" w:rsidRDefault="00495234" w:rsidP="00495234">
      <w:pPr>
        <w:pStyle w:val="PargrafodaLista"/>
        <w:numPr>
          <w:ilvl w:val="0"/>
          <w:numId w:val="9"/>
        </w:numPr>
      </w:pPr>
      <w:r>
        <w:t>Conexões de PVC rígido com bucha e reforço de latão, juntas soldáveis e rosqueáveis para ligações em tubos metálicos, registros e torneiras, adesivo plástico, solução limpadora para juntas soldáveis, materiais acessórios e eventuais perdas de corte;</w:t>
      </w:r>
    </w:p>
    <w:p w:rsidR="00495234" w:rsidRDefault="00495234" w:rsidP="00495234">
      <w:pPr>
        <w:pStyle w:val="PargrafodaLista"/>
        <w:numPr>
          <w:ilvl w:val="0"/>
          <w:numId w:val="9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495234" w:rsidRPr="00495234" w:rsidRDefault="00495234" w:rsidP="00495234">
      <w:r>
        <w:t>Normas técnicas: NBR-5648 e NBR-5626.</w:t>
      </w:r>
    </w:p>
    <w:p w:rsidR="00195E02" w:rsidRDefault="00195E02" w:rsidP="00195E02">
      <w:pPr>
        <w:pStyle w:val="Ttulo2"/>
      </w:pPr>
      <w:r>
        <w:t>Registro de gaveta em latão fundido sem acabamento, DN= 3/4´</w:t>
      </w:r>
    </w:p>
    <w:p w:rsidR="00495234" w:rsidRDefault="00495234" w:rsidP="00495234">
      <w:r>
        <w:t>Deverá ser feito o fornecimento e instalação de registro de gaveta em latão fundido, diâmetro nominal de 3/4", com acabamento bruto, inclusive materiais acessórios e de vedação.</w:t>
      </w:r>
    </w:p>
    <w:p w:rsidR="003A2F0D" w:rsidRDefault="003A2F0D" w:rsidP="003A2F0D">
      <w:pPr>
        <w:pStyle w:val="Ttulo2"/>
      </w:pPr>
      <w:r>
        <w:t>Registro de gaveta em latão fundido sem acabamento, DN= 1´</w:t>
      </w:r>
    </w:p>
    <w:p w:rsidR="003A2F0D" w:rsidRPr="003A2F0D" w:rsidRDefault="003A2F0D" w:rsidP="003A2F0D">
      <w:r>
        <w:t xml:space="preserve">Deverá ser feito </w:t>
      </w:r>
      <w:r>
        <w:t>o fornecimento e instalação de registro de gaveta em latão fundido, diâmetro</w:t>
      </w:r>
      <w:r>
        <w:t xml:space="preserve"> </w:t>
      </w:r>
      <w:r>
        <w:t>nominal de 1", com acabamento bruto, inclusive materiais acessórios e de vedação.</w:t>
      </w:r>
    </w:p>
    <w:p w:rsidR="003A2F0D" w:rsidRDefault="003A2F0D" w:rsidP="003A2F0D">
      <w:pPr>
        <w:pStyle w:val="Ttulo2"/>
      </w:pPr>
      <w:r>
        <w:t>Registro de gaveta em latão fundido sem acabamento, DN= 2´</w:t>
      </w:r>
    </w:p>
    <w:p w:rsidR="003A2F0D" w:rsidRPr="003A2F0D" w:rsidRDefault="003A2F0D" w:rsidP="003A2F0D">
      <w:r>
        <w:t xml:space="preserve">Deverá ser feito </w:t>
      </w:r>
      <w:r>
        <w:t>o fornecimento e instalação de registro de gaveta em latão fundido, diâmetro</w:t>
      </w:r>
      <w:r>
        <w:t xml:space="preserve"> </w:t>
      </w:r>
      <w:r>
        <w:t>nominal de 2", com acabamento bruto, inclusive materiais acessórios e de vedação.</w:t>
      </w:r>
    </w:p>
    <w:p w:rsidR="00195E02" w:rsidRDefault="00195E02" w:rsidP="00195E02">
      <w:pPr>
        <w:pStyle w:val="Ttulo2"/>
      </w:pPr>
      <w:r>
        <w:t>Válvula de descarga com registro próprio, duplo acionamento limitador de fluxo, DN = 1 1/2´</w:t>
      </w:r>
    </w:p>
    <w:p w:rsidR="00495234" w:rsidRPr="00495234" w:rsidRDefault="00495234" w:rsidP="00495234">
      <w:r>
        <w:t xml:space="preserve">Deverá ser feito o fornecimento e instalação da válvula de descarga, com duplo acionamento limitador de fluxo, duas opções de descarga (03 litros ou completa), registro próprio, diâmetro nominal de 1 1/2", inclusive tubo de descida conjugado ao tubo de ligação, acabamento externo cromado; referência comercial </w:t>
      </w:r>
      <w:proofErr w:type="spellStart"/>
      <w:r>
        <w:t>Duoflux</w:t>
      </w:r>
      <w:proofErr w:type="spellEnd"/>
      <w:r>
        <w:t xml:space="preserve"> 2545 C fabricação </w:t>
      </w:r>
      <w:proofErr w:type="spellStart"/>
      <w:r>
        <w:t>Hydra</w:t>
      </w:r>
      <w:proofErr w:type="spellEnd"/>
      <w:r>
        <w:t xml:space="preserve">, VD </w:t>
      </w:r>
      <w:proofErr w:type="spellStart"/>
      <w:r>
        <w:t>Salvágua</w:t>
      </w:r>
      <w:proofErr w:type="spellEnd"/>
      <w:r>
        <w:t xml:space="preserve"> fabricação Docol ou equivalente. Remunera também materiais acessórios e a mão de obra necessários à instalação e ligação à rede de água.</w:t>
      </w:r>
    </w:p>
    <w:p w:rsidR="00195E02" w:rsidRDefault="00195E02" w:rsidP="00195E02">
      <w:pPr>
        <w:pStyle w:val="Ttulo2"/>
      </w:pPr>
      <w:r>
        <w:t>Reservatório em polietileno com tampa de rosca, capacidade de 1.000 litros</w:t>
      </w:r>
    </w:p>
    <w:p w:rsidR="006E645A" w:rsidRPr="006E645A" w:rsidRDefault="006E645A" w:rsidP="006E645A">
      <w:r>
        <w:t xml:space="preserve">Deverá ser feito o fornecimento de reservatório com capacidade de 1.000 litros destinado ao armazenamento de água, constituído por: corpo cilíndrico em polietileno, acabamento interno liso para evitar o crescimento e proliferação de algas e fungos; tampa superior de rosca para </w:t>
      </w:r>
      <w:r>
        <w:lastRenderedPageBreak/>
        <w:t>inspeção; furações para: entrada, saída e ladrão e a mão de obra necessária para o transporte interno, assentamento e instalação completa do reservatório.</w:t>
      </w:r>
    </w:p>
    <w:p w:rsidR="00195E02" w:rsidRDefault="00195E02" w:rsidP="00195E02">
      <w:pPr>
        <w:pStyle w:val="Ttulo2"/>
      </w:pPr>
      <w:r>
        <w:t>Torneira de boia, DN= 3/4´</w:t>
      </w:r>
    </w:p>
    <w:p w:rsidR="006E645A" w:rsidRPr="006E645A" w:rsidRDefault="006E645A" w:rsidP="006E645A">
      <w:r>
        <w:t>Deverá ser feito o fornecimento e a instalação da torneira de boia, com diâmetro nominal de 3/4", inclusive material de vedação.</w:t>
      </w:r>
    </w:p>
    <w:p w:rsidR="00195E02" w:rsidRDefault="00195E02" w:rsidP="00195E02">
      <w:pPr>
        <w:pStyle w:val="Ttulo2"/>
      </w:pPr>
      <w:r>
        <w:t>Tubo de PVC rígido branco, pontas lisas, soldável, linha esgoto série normal, DN= 40 mm, inclusive conexões</w:t>
      </w:r>
    </w:p>
    <w:p w:rsidR="006E645A" w:rsidRDefault="006E645A" w:rsidP="006E645A">
      <w:r>
        <w:t>Deverá ser feito o fornecimento de materiais e mão de obra, e instalação de tubos de PVC rígido branco, pontas lisas, soldável, linha esgoto série normal, DN = 40 mm, inclusive conexões. Nos tubos deverão estar gravados marca do fabricante, norma de fabricação e o diâmetro do tubo. Remunera também:</w:t>
      </w:r>
    </w:p>
    <w:p w:rsidR="006E645A" w:rsidRDefault="006E645A" w:rsidP="006E645A">
      <w:pPr>
        <w:pStyle w:val="PargrafodaLista"/>
        <w:numPr>
          <w:ilvl w:val="0"/>
          <w:numId w:val="11"/>
        </w:numPr>
      </w:pPr>
      <w:r>
        <w:t>Solução limpadora, pasta lubrificante e adesivo plástico para juntas soldáveis ou elástica, materiais acessórios e eventuais perdas de corte;</w:t>
      </w:r>
    </w:p>
    <w:p w:rsidR="006E645A" w:rsidRDefault="006E645A" w:rsidP="006E645A">
      <w:pPr>
        <w:pStyle w:val="PargrafodaLista"/>
        <w:numPr>
          <w:ilvl w:val="0"/>
          <w:numId w:val="11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6E645A" w:rsidRPr="006E645A" w:rsidRDefault="006E645A" w:rsidP="006E645A">
      <w:r>
        <w:t>Normas técnicas: NBR-5688, NBR-8160.</w:t>
      </w:r>
    </w:p>
    <w:p w:rsidR="00195E02" w:rsidRDefault="00195E02" w:rsidP="00195E02">
      <w:pPr>
        <w:pStyle w:val="Ttulo2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50 mm, inclusive conexões</w:t>
      </w:r>
    </w:p>
    <w:p w:rsidR="006E645A" w:rsidRDefault="006E645A" w:rsidP="006E645A">
      <w:r>
        <w:t xml:space="preserve">Deverá ser feito o fornecimento de materiais e mão de obra, e instalação de tubos de PVC rígido branco, </w:t>
      </w:r>
      <w:proofErr w:type="spellStart"/>
      <w:r>
        <w:t>PxB</w:t>
      </w:r>
      <w:proofErr w:type="spellEnd"/>
      <w:r>
        <w:t xml:space="preserve"> com virola e anel de borracha, linha esgoto série normal, DN = 50 mm, inclusive conexões. Nos tubos deverão estar gravados marca do fabricante, norma de fabricação e o diâmetro do tubo. Remunera também:</w:t>
      </w:r>
    </w:p>
    <w:p w:rsidR="006E645A" w:rsidRDefault="006E645A" w:rsidP="006E645A">
      <w:r>
        <w:t>a) Solução limpadora e pasta lubrificante para juntas elásticas, materiais acessórios e eventuais perdas de corte;</w:t>
      </w:r>
    </w:p>
    <w:p w:rsidR="006E645A" w:rsidRDefault="006E645A" w:rsidP="006E645A">
      <w:r>
        <w:t>b) 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6E645A" w:rsidRPr="006E645A" w:rsidRDefault="006E645A" w:rsidP="006E645A">
      <w:r>
        <w:t>Normas técnicas: NBR-5688, NBR-8160.</w:t>
      </w:r>
    </w:p>
    <w:p w:rsidR="00195E02" w:rsidRDefault="00195E02" w:rsidP="00195E02">
      <w:pPr>
        <w:pStyle w:val="Ttulo2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75 mm, inclusive conexões</w:t>
      </w:r>
    </w:p>
    <w:p w:rsidR="006E645A" w:rsidRDefault="006E645A" w:rsidP="006E645A">
      <w:r>
        <w:t>Deverá ser feito o fornecimento de materiais e mão de obra, e instalação de tubos de PVC rígido branco, P x B com virola e anel de borracha, linha esgoto série normal, DN = 75 mm, inclusive conexões. Nos tubos deverão estar gravados marca do fabricante, norma de fabricação e o diâmetro do tubo. Remunera também:</w:t>
      </w:r>
    </w:p>
    <w:p w:rsidR="006E645A" w:rsidRDefault="006E645A" w:rsidP="006E645A">
      <w:pPr>
        <w:pStyle w:val="PargrafodaLista"/>
        <w:numPr>
          <w:ilvl w:val="0"/>
          <w:numId w:val="13"/>
        </w:numPr>
      </w:pPr>
      <w:r>
        <w:t>Solução limpadora e pasta lubrificante para juntas elásticas, materiais acessórios e eventuais perdas de corte;</w:t>
      </w:r>
    </w:p>
    <w:p w:rsidR="006E645A" w:rsidRDefault="006E645A" w:rsidP="006E645A">
      <w:pPr>
        <w:pStyle w:val="PargrafodaLista"/>
        <w:numPr>
          <w:ilvl w:val="0"/>
          <w:numId w:val="13"/>
        </w:numPr>
      </w:pPr>
      <w:r>
        <w:lastRenderedPageBreak/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6E645A" w:rsidRPr="006E645A" w:rsidRDefault="006E645A" w:rsidP="006E645A">
      <w:r>
        <w:t>Normas técnicas: NBR-5688, NBR-8160.</w:t>
      </w:r>
    </w:p>
    <w:p w:rsidR="00195E02" w:rsidRDefault="00195E02" w:rsidP="00195E02">
      <w:pPr>
        <w:pStyle w:val="Ttulo2"/>
      </w:pPr>
      <w:r>
        <w:t xml:space="preserve">Tubo de PVC rígido branco </w:t>
      </w:r>
      <w:proofErr w:type="spellStart"/>
      <w:r>
        <w:t>PxB</w:t>
      </w:r>
      <w:proofErr w:type="spellEnd"/>
      <w:r>
        <w:t xml:space="preserve"> com virola e anel de borracha, linha esgoto série normal, DN= 100 mm, inclusive conexões</w:t>
      </w:r>
    </w:p>
    <w:p w:rsidR="006E645A" w:rsidRDefault="006E645A" w:rsidP="006E645A">
      <w:r>
        <w:t>Deverá ser feito o fornecimento de materiais e mão de obra, e instalação de tubos de PVC rígido branco, P x B com virola e anel de borracha, linha esgoto série normal, DN = 100 mm, inclusive conexões. Nos tubos deverão estar gravados marca do fabricante, norma de fabricação e o diâmetro do tubo. Remunera também:</w:t>
      </w:r>
    </w:p>
    <w:p w:rsidR="006E645A" w:rsidRDefault="006E645A" w:rsidP="006E645A">
      <w:pPr>
        <w:pStyle w:val="PargrafodaLista"/>
        <w:numPr>
          <w:ilvl w:val="0"/>
          <w:numId w:val="15"/>
        </w:numPr>
      </w:pPr>
      <w:r>
        <w:t>Solução limpadora e pasta lubrificante para juntas elásticas, materiais acessórios e eventuais perdas de corte;</w:t>
      </w:r>
    </w:p>
    <w:p w:rsidR="006E645A" w:rsidRDefault="006E645A" w:rsidP="006E645A">
      <w:pPr>
        <w:pStyle w:val="PargrafodaLista"/>
        <w:numPr>
          <w:ilvl w:val="0"/>
          <w:numId w:val="15"/>
        </w:numPr>
      </w:pPr>
      <w:r>
        <w:t>Abertura e fechamento de rasgos para tubulações embutidas, ou escavação e reaterro apiloado de valas com profundidade média de 60 cm para tubulações enterradas ou fixação por grampos ou presilhas para tubulações aparentes.</w:t>
      </w:r>
    </w:p>
    <w:p w:rsidR="006E645A" w:rsidRPr="006E645A" w:rsidRDefault="006E645A" w:rsidP="006E645A">
      <w:r>
        <w:t>Normas técnicas: NBR-5688, NBR-8160.</w:t>
      </w:r>
    </w:p>
    <w:p w:rsidR="00195E02" w:rsidRDefault="00195E02" w:rsidP="00195E02">
      <w:pPr>
        <w:pStyle w:val="Ttulo2"/>
      </w:pPr>
      <w:r>
        <w:t xml:space="preserve">Caixa sifonada de PVC rígido de 150 </w:t>
      </w:r>
      <w:proofErr w:type="gramStart"/>
      <w:r>
        <w:t>x</w:t>
      </w:r>
      <w:proofErr w:type="gramEnd"/>
      <w:r>
        <w:t xml:space="preserve"> 150 x 50 mm, com grelha</w:t>
      </w:r>
    </w:p>
    <w:p w:rsidR="006E645A" w:rsidRPr="006E645A" w:rsidRDefault="006E645A" w:rsidP="006E645A">
      <w:r>
        <w:t xml:space="preserve">Deverá ser feito o fornecimento e instalação da caixa sifonada, em PVC rígido, de 150 </w:t>
      </w:r>
      <w:proofErr w:type="gramStart"/>
      <w:r>
        <w:t>x</w:t>
      </w:r>
      <w:proofErr w:type="gramEnd"/>
      <w:r>
        <w:t xml:space="preserve"> 150 x 50 mm, inclusive grelha metálica e o material necessário para sua ligação à rede esgoto.</w:t>
      </w:r>
    </w:p>
    <w:p w:rsidR="00195E02" w:rsidRDefault="00195E02" w:rsidP="00195E02">
      <w:pPr>
        <w:pStyle w:val="Ttulo2"/>
      </w:pPr>
      <w:r>
        <w:t>Grelha com calha e cesto coletor para piso em aço inoxidável, largura de 20 cm</w:t>
      </w:r>
    </w:p>
    <w:p w:rsidR="006E645A" w:rsidRPr="006E645A" w:rsidRDefault="006E645A" w:rsidP="006E645A">
      <w:r>
        <w:t>Deverá ser feito o fornecimento de grelha com calha e cesto coletor em aço inoxidável AISI 304 com largura de 20 cm. Remunera também materiais, acessórios e a mão de obra necessária para a fixação da grelha.</w:t>
      </w:r>
    </w:p>
    <w:p w:rsidR="00195E02" w:rsidRDefault="00195E02" w:rsidP="00195E02">
      <w:pPr>
        <w:pStyle w:val="Ttulo2"/>
      </w:pPr>
      <w:r>
        <w:t xml:space="preserve">Caixa de gordura em alvenaria, 600 </w:t>
      </w:r>
      <w:proofErr w:type="gramStart"/>
      <w:r>
        <w:t>x</w:t>
      </w:r>
      <w:proofErr w:type="gramEnd"/>
      <w:r>
        <w:t xml:space="preserve"> 600 x 600 mm</w:t>
      </w:r>
    </w:p>
    <w:p w:rsidR="006E645A" w:rsidRPr="006E645A" w:rsidRDefault="006E645A" w:rsidP="006E645A">
      <w:r>
        <w:t>Deverá ser feito o fornecimento dos materiais e mão de obra necessários para execução de caixa de gordura constituída por: alvenaria de tijolo de barro cozido; revestida com chapisco; base e tampa em concreto armado; regularização da base com argamassa de cimento e areia, traço 1:3; tubo de concreto meia seção; escavação, reaterro e apiloamento do terreno.</w:t>
      </w:r>
    </w:p>
    <w:p w:rsidR="00195E02" w:rsidRDefault="00195E02" w:rsidP="00195E02">
      <w:pPr>
        <w:pStyle w:val="Ttulo2"/>
      </w:pPr>
      <w:r>
        <w:t>Caixa de areia em PVC, diâmetro nominal de 100 mm</w:t>
      </w:r>
    </w:p>
    <w:p w:rsidR="006E645A" w:rsidRPr="006E645A" w:rsidRDefault="006E645A" w:rsidP="006E645A">
      <w:r>
        <w:t>Deverá ser feito o fornecimento e instalação de caixa de areia em PVC, diâmetro nominal de 100 mm, cor cinza, acompanha grelha de PVC com porta-grelha, inclusive materiais acessórios, para limpeza de folhas e outros objetos que entram na tubulação através das calhas de chuva.</w:t>
      </w:r>
    </w:p>
    <w:p w:rsidR="00195E02" w:rsidRDefault="00195E02" w:rsidP="00195E02"/>
    <w:p w:rsidR="00195E02" w:rsidRDefault="00195E02" w:rsidP="00195E02">
      <w:pPr>
        <w:pStyle w:val="Ttulo1"/>
      </w:pPr>
      <w:r>
        <w:lastRenderedPageBreak/>
        <w:t>Instalações Elétricas</w:t>
      </w:r>
    </w:p>
    <w:p w:rsidR="00195E02" w:rsidRDefault="00195E02" w:rsidP="00195E02">
      <w:pPr>
        <w:pStyle w:val="Ttulo2"/>
      </w:pPr>
      <w:r>
        <w:t>Poste de concreto circular, 200 kg, H = 9,00 m</w:t>
      </w:r>
    </w:p>
    <w:p w:rsidR="006E645A" w:rsidRPr="006E645A" w:rsidRDefault="006E645A" w:rsidP="006E645A">
      <w:r>
        <w:t>Deverá ser feito o fornecimento do poste de concreto armado com seção circular, com carga nominal de 200 kg e comprimento de 9,00 m; cimento, areia, pedra britada, equipamentos e a mão de obra necessária para a instalação completa do poste.</w:t>
      </w:r>
    </w:p>
    <w:p w:rsidR="00195E02" w:rsidRDefault="00195E02" w:rsidP="00195E02">
      <w:pPr>
        <w:pStyle w:val="Ttulo2"/>
      </w:pPr>
      <w:r>
        <w:t>Suporte para 1 isolador de baixa tensão</w:t>
      </w:r>
    </w:p>
    <w:p w:rsidR="006E645A" w:rsidRPr="006E645A" w:rsidRDefault="006E645A" w:rsidP="006E645A">
      <w:r>
        <w:t>Deverá ser feito o fornecimento de suporte (</w:t>
      </w:r>
      <w:proofErr w:type="spellStart"/>
      <w:r>
        <w:t>braquet</w:t>
      </w:r>
      <w:proofErr w:type="spellEnd"/>
      <w:r>
        <w:t>), armação secundária, para 1 isolador, de baixa tensão e a mão de obra necessária para a instalação da armação secundária.</w:t>
      </w:r>
    </w:p>
    <w:p w:rsidR="00195E02" w:rsidRDefault="00195E02" w:rsidP="00195E02">
      <w:pPr>
        <w:pStyle w:val="Ttulo2"/>
      </w:pPr>
      <w:r>
        <w:t xml:space="preserve">Isolador tipo roldana para baixa tensão de 76 </w:t>
      </w:r>
      <w:proofErr w:type="gramStart"/>
      <w:r>
        <w:t>x</w:t>
      </w:r>
      <w:proofErr w:type="gramEnd"/>
      <w:r>
        <w:t xml:space="preserve"> 79 mm</w:t>
      </w:r>
    </w:p>
    <w:p w:rsidR="006E645A" w:rsidRPr="006E645A" w:rsidRDefault="006E645A" w:rsidP="006E645A">
      <w:r>
        <w:t xml:space="preserve">Deverá ser feito o fornecimento de isolador tipo roldana em porcelana para baixa tensão, de 76 </w:t>
      </w:r>
      <w:proofErr w:type="gramStart"/>
      <w:r>
        <w:t>x</w:t>
      </w:r>
      <w:proofErr w:type="gramEnd"/>
      <w:r>
        <w:t xml:space="preserve"> 79 mm, padrão Eletropaulo, inclusive armação secundária de sustentação tipo estribo pesado, e a mão de obra necessária para a instalação do isolador.</w:t>
      </w:r>
    </w:p>
    <w:p w:rsidR="00195E02" w:rsidRDefault="00195E02" w:rsidP="00195E02">
      <w:pPr>
        <w:pStyle w:val="Ttulo2"/>
      </w:pPr>
      <w:r>
        <w:t xml:space="preserve">Quadro de distribuição universal de sobrepor, para disjuntores 56 DIN / 40 </w:t>
      </w:r>
      <w:proofErr w:type="spellStart"/>
      <w:r>
        <w:t>Bolt-on</w:t>
      </w:r>
      <w:proofErr w:type="spellEnd"/>
      <w:r>
        <w:t xml:space="preserve"> - 225 A - sem componentes</w:t>
      </w:r>
    </w:p>
    <w:p w:rsidR="006E645A" w:rsidRPr="006E645A" w:rsidRDefault="006E645A" w:rsidP="006E645A">
      <w:r>
        <w:t xml:space="preserve">Deverá ser feito o fornecimento de quadro de distribuição universal de sobrepor em chapa de aço tratada com pintura eletrostática epóxi a pó para disjuntores 56 DIN / 40 BOLT-ON e barramento bifásico ou trifásico, corrente nominal de 225A, composto por caixa, placa de montagem, espelho, tampa com fecho e suporte ou trilho para fixação de disjuntores; abertura ampliada na parte superior do espelho para até 11 módulos; remunera também o fornecimento de materiais acessórios e a mão de obra necessária para a instalação completa do quadro, modelo QDSTG-U-II Universal; referência comercial 904511 da </w:t>
      </w:r>
      <w:proofErr w:type="spellStart"/>
      <w:r>
        <w:t>Cemar</w:t>
      </w:r>
      <w:proofErr w:type="spellEnd"/>
      <w:r>
        <w:t xml:space="preserve"> ou equivalente; não remunera o fornecimento dos disjuntores, nem de barramento com acessórios.</w:t>
      </w:r>
    </w:p>
    <w:p w:rsidR="00195E02" w:rsidRDefault="00195E02" w:rsidP="00195E02">
      <w:pPr>
        <w:pStyle w:val="Ttulo2"/>
      </w:pPr>
      <w:r>
        <w:t>Barramento de cobre nu</w:t>
      </w:r>
    </w:p>
    <w:p w:rsidR="006E645A" w:rsidRPr="006E645A" w:rsidRDefault="006E645A" w:rsidP="006E645A">
      <w:r>
        <w:t>Deverá ser feito o fornecimento e instalação completa de barramento em lâmina chata de cobre eletrolítico nu, nas várias bitolas de acordo com a corrente nominal especificada em projeto.</w:t>
      </w:r>
    </w:p>
    <w:p w:rsidR="00195E02" w:rsidRDefault="00195E02" w:rsidP="00195E02">
      <w:pPr>
        <w:pStyle w:val="Ttulo2"/>
      </w:pPr>
      <w:r>
        <w:t>Disjuntor termomagnético, unipolar 127/220 V, corrente de 10 A até 30 A</w:t>
      </w:r>
    </w:p>
    <w:p w:rsidR="006E645A" w:rsidRPr="006E645A" w:rsidRDefault="006E645A" w:rsidP="006E645A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unipolar, modelos com correntes variáveis de 10 A até 30 A e tensão de 127 / 220 V, conforme selo de conformidade do INMETRO,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</w:t>
      </w:r>
      <w:proofErr w:type="spellStart"/>
      <w:r>
        <w:t>Cuttler</w:t>
      </w:r>
      <w:proofErr w:type="spellEnd"/>
      <w:r>
        <w:t xml:space="preserve">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195E02" w:rsidRDefault="00195E02" w:rsidP="00195E02">
      <w:pPr>
        <w:pStyle w:val="Ttulo2"/>
      </w:pPr>
      <w:r>
        <w:t>Disjuntor termomagnético, bipolar 220/380 V, corrente de 10 A até 50 A</w:t>
      </w:r>
    </w:p>
    <w:p w:rsidR="006E645A" w:rsidRPr="006E645A" w:rsidRDefault="006E645A" w:rsidP="006E645A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bipolar, modelos com correntes variáveis de 10 A até 50 A e tensão de 220 / 380 V, conforme selo de conformidade do INMETRO;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</w:t>
      </w:r>
      <w:proofErr w:type="spellStart"/>
      <w:r>
        <w:t>Cuttler</w:t>
      </w:r>
      <w:proofErr w:type="spellEnd"/>
      <w:r>
        <w:t xml:space="preserve">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195E02" w:rsidRDefault="00195E02" w:rsidP="00195E02">
      <w:pPr>
        <w:pStyle w:val="Ttulo2"/>
      </w:pPr>
      <w:r>
        <w:lastRenderedPageBreak/>
        <w:t>Disjuntor termomagnético, unipolar 127/220 V, corrente de 35 A até 50 A</w:t>
      </w:r>
    </w:p>
    <w:p w:rsidR="006E645A" w:rsidRPr="006E645A" w:rsidRDefault="006E645A" w:rsidP="006E645A">
      <w:r>
        <w:t>Deverá ser feito o fornecimento de disjuntor automático, linha residencial, com proteção termomagnética, padrão (“</w:t>
      </w:r>
      <w:proofErr w:type="spellStart"/>
      <w:r>
        <w:t>bolt-on</w:t>
      </w:r>
      <w:proofErr w:type="spellEnd"/>
      <w:r>
        <w:t xml:space="preserve">”) NEMA, unipolar, modelos com correntes variáveis de 35 A até 50 A e tensão de 127 / 220 V, conforme selo de conformidade do INMETRO; fabricação: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, </w:t>
      </w:r>
      <w:proofErr w:type="spellStart"/>
      <w:r>
        <w:t>Eletromar</w:t>
      </w:r>
      <w:proofErr w:type="spellEnd"/>
      <w:r>
        <w:t xml:space="preserve"> / </w:t>
      </w:r>
      <w:proofErr w:type="spellStart"/>
      <w:r>
        <w:t>Cuttler</w:t>
      </w:r>
      <w:proofErr w:type="spellEnd"/>
      <w:r>
        <w:t xml:space="preserve"> </w:t>
      </w:r>
      <w:proofErr w:type="spellStart"/>
      <w:r>
        <w:t>Hammer</w:t>
      </w:r>
      <w:proofErr w:type="spellEnd"/>
      <w:r>
        <w:t>, Soprano, Lorenzetti, ABB, GE, ou equivalente; remunera também materiais acessórios e a mão de obra necessária para a instalação do disjuntor por meio de parafusos em suporte apropriado; não remunera o fornecimento do suporte.</w:t>
      </w:r>
    </w:p>
    <w:p w:rsidR="00195E02" w:rsidRDefault="00195E02" w:rsidP="00195E02">
      <w:pPr>
        <w:pStyle w:val="Ttulo2"/>
      </w:pPr>
      <w:proofErr w:type="spellStart"/>
      <w:r>
        <w:t>Eletroduto</w:t>
      </w:r>
      <w:proofErr w:type="spellEnd"/>
      <w:r>
        <w:t xml:space="preserve"> de PVC corrugado flexível leve, diâmetro externo de 25 mm</w:t>
      </w:r>
    </w:p>
    <w:p w:rsidR="006E645A" w:rsidRPr="006E645A" w:rsidRDefault="006E645A" w:rsidP="006E645A">
      <w:r>
        <w:t xml:space="preserve">Deverá ser feito o fornecimento e instalação de </w:t>
      </w:r>
      <w:proofErr w:type="spellStart"/>
      <w:r>
        <w:t>eletroduto</w:t>
      </w:r>
      <w:proofErr w:type="spellEnd"/>
      <w:r>
        <w:t xml:space="preserve"> em PVC corrugado flexível, tipo leve, diâmetro externo de 25 mm, diâmetro interno de 19,0 mm, espessura da parede de 0,3 mm, referência 3/4", cor amarela, referência </w:t>
      </w:r>
      <w:proofErr w:type="spellStart"/>
      <w:r>
        <w:t>Tigreflex</w:t>
      </w:r>
      <w:proofErr w:type="spellEnd"/>
      <w:r>
        <w:t>, fabricação da Tigre, ou equivalente, para instalações elétricas e de telefonia, somente quando embutidas em paredes de alvenaria; remunera também o fornecimento de materiais acessórios e a mão de obra necessária para a execução dos serviços: abertura e fechamento de rasgos em paredes e a instalação de arame galvanizado para servir de guia à enfiação, inclusive nas tubulações secas.</w:t>
      </w:r>
    </w:p>
    <w:p w:rsidR="00195E02" w:rsidRDefault="00195E02" w:rsidP="00195E02">
      <w:pPr>
        <w:pStyle w:val="Ttulo2"/>
      </w:pPr>
      <w:r>
        <w:t>Cabo de cobre flexível de 2,5 mm², isolamento 0,6/1kV - isolação HEPR 90°C</w:t>
      </w:r>
    </w:p>
    <w:p w:rsidR="006E645A" w:rsidRPr="006E645A" w:rsidRDefault="006E645A" w:rsidP="006E645A">
      <w:r>
        <w:t xml:space="preserve">Deverá ser feito o fornecimento de cabo formado por fios de cobre eletrolítico nu, têmpera mole, encordoamento flexível classe 5, isolação em composto </w:t>
      </w:r>
      <w:proofErr w:type="spellStart"/>
      <w:r>
        <w:t>termofixo</w:t>
      </w:r>
      <w:proofErr w:type="spellEnd"/>
      <w:r>
        <w:t xml:space="preserve"> HEPR 90º e cobertura composta com termoplástico PVC-ST2 (</w:t>
      </w:r>
      <w:proofErr w:type="spellStart"/>
      <w:r>
        <w:t>halogenado</w:t>
      </w:r>
      <w:proofErr w:type="spellEnd"/>
      <w:r>
        <w:t>), conforme norma NBR 7286; remunera também materiais e a mão de obra necessária para a enfiação e instalação do cabo.</w:t>
      </w:r>
    </w:p>
    <w:p w:rsidR="00195E02" w:rsidRDefault="00195E02" w:rsidP="00195E02">
      <w:pPr>
        <w:pStyle w:val="Ttulo2"/>
      </w:pPr>
      <w:r>
        <w:t>Cabo de cobre flexível de 70 mm², isolamento 0,6/1kV - isolação HEPR 90°C</w:t>
      </w:r>
    </w:p>
    <w:p w:rsidR="006E645A" w:rsidRPr="006E645A" w:rsidRDefault="006E645A" w:rsidP="006E645A">
      <w:r>
        <w:t xml:space="preserve">Deverá ser feito o fornecimento de cabo formado por fios de cobre eletrolítico nu, têmpera mole, encordoamento flexível classe 5, isolação em composto </w:t>
      </w:r>
      <w:proofErr w:type="spellStart"/>
      <w:r>
        <w:t>termofixo</w:t>
      </w:r>
      <w:proofErr w:type="spellEnd"/>
      <w:r>
        <w:t xml:space="preserve"> HEPR 90º e cobertura composta com termoplástico PVC-ST2 (</w:t>
      </w:r>
      <w:proofErr w:type="spellStart"/>
      <w:r>
        <w:t>halogenado</w:t>
      </w:r>
      <w:proofErr w:type="spellEnd"/>
      <w:r>
        <w:t>), conforme norma NBR 7286; remunera também materiais e a mão de obra necessária para a enfiação e instalação do cabo.</w:t>
      </w:r>
    </w:p>
    <w:p w:rsidR="00195E02" w:rsidRDefault="00195E02" w:rsidP="00195E02">
      <w:pPr>
        <w:pStyle w:val="Ttulo2"/>
      </w:pPr>
      <w:r>
        <w:t>Caixa de ferro estampada 4´ x 2´</w:t>
      </w:r>
    </w:p>
    <w:p w:rsidR="006E645A" w:rsidRPr="006E645A" w:rsidRDefault="006E645A" w:rsidP="006E645A">
      <w:r>
        <w:t xml:space="preserve">Deverá ser feito o fornecimento e instalação de caixa estampada de 4" x 2", em chapa de aço nº 18, esmaltada à quente interna e externamente, com olhais para fixação dos </w:t>
      </w:r>
      <w:proofErr w:type="spellStart"/>
      <w:r>
        <w:t>eletrodutos</w:t>
      </w:r>
      <w:proofErr w:type="spellEnd"/>
      <w:r>
        <w:t xml:space="preserve"> e orelhas para fixação de espelho.</w:t>
      </w:r>
    </w:p>
    <w:p w:rsidR="00195E02" w:rsidRDefault="00195E02" w:rsidP="00195E02">
      <w:pPr>
        <w:pStyle w:val="Ttulo2"/>
      </w:pPr>
      <w:r>
        <w:t>Caixa de ferro estampada octogonal fundo móvel 4´ x 4´</w:t>
      </w:r>
    </w:p>
    <w:p w:rsidR="006E645A" w:rsidRPr="006E645A" w:rsidRDefault="006E645A" w:rsidP="006E645A">
      <w:r>
        <w:t xml:space="preserve">Deverá ser feito o fornecimento e instalação de caixa estampada octogonal com fundo móvel de 4 "x 4", em chapa de aço nº 18, esmaltada à quente interna e externamente, com olhais para fixação dos </w:t>
      </w:r>
      <w:proofErr w:type="spellStart"/>
      <w:r>
        <w:t>eletrodutos</w:t>
      </w:r>
      <w:proofErr w:type="spellEnd"/>
      <w:r>
        <w:t xml:space="preserve"> e orelhas para fixação de espelho.</w:t>
      </w:r>
    </w:p>
    <w:p w:rsidR="00195E02" w:rsidRDefault="00195E02" w:rsidP="00195E02">
      <w:pPr>
        <w:pStyle w:val="Ttulo2"/>
      </w:pPr>
      <w:r>
        <w:t>Interruptor com 1 tecla simples e placa</w:t>
      </w:r>
    </w:p>
    <w:p w:rsidR="003D1584" w:rsidRPr="003D1584" w:rsidRDefault="003D1584" w:rsidP="003D1584">
      <w:r>
        <w:t>Deverá ser feito o fornecimento e instalação de interruptor, simples de embutir, com uma tecla fosforescente, com contatos de prata, a prova de faísca, de funcionamento silencioso; remunera também o espelho correspondente.</w:t>
      </w:r>
    </w:p>
    <w:p w:rsidR="00195E02" w:rsidRDefault="00195E02" w:rsidP="00195E02">
      <w:pPr>
        <w:pStyle w:val="Ttulo2"/>
      </w:pPr>
      <w:r>
        <w:lastRenderedPageBreak/>
        <w:t>Interruptor com 1 tecla paralelo e placa</w:t>
      </w:r>
    </w:p>
    <w:p w:rsidR="003D1584" w:rsidRPr="003D1584" w:rsidRDefault="003D1584" w:rsidP="003D1584">
      <w:r>
        <w:t>Deverá ser feito o fornecimento e instalação de interruptor de embutir, com uma tecla paralelo fosforescente, com contatos de prata, a prova de faísca, de funcionamento silencioso; remunera também o espelho correspondente.</w:t>
      </w:r>
    </w:p>
    <w:p w:rsidR="00195E02" w:rsidRDefault="00195E02" w:rsidP="00195E02">
      <w:pPr>
        <w:pStyle w:val="Ttulo2"/>
      </w:pPr>
      <w:r>
        <w:t>Tomada 2P+T de 10 A - 250 V, completa</w:t>
      </w:r>
    </w:p>
    <w:p w:rsidR="00455859" w:rsidRDefault="00455859" w:rsidP="00455859">
      <w:r>
        <w:t xml:space="preserve">Deverá ser feito o fornecimento e instalação de tomada de 10 A – 250V, 2P + T, com placa, haste, contatos de prata e componentes de função elétrica em liga de cobre; referência comercial: 054343 da </w:t>
      </w:r>
      <w:proofErr w:type="spellStart"/>
      <w:r>
        <w:t>Pial</w:t>
      </w:r>
      <w:proofErr w:type="spellEnd"/>
      <w:r>
        <w:t xml:space="preserve"> </w:t>
      </w:r>
      <w:proofErr w:type="spellStart"/>
      <w:r>
        <w:t>Legrand</w:t>
      </w:r>
      <w:proofErr w:type="spellEnd"/>
      <w:r>
        <w:t xml:space="preserve"> ou equivalente. Norma técnica: NBR 14136.</w:t>
      </w:r>
    </w:p>
    <w:p w:rsidR="00857C2A" w:rsidRDefault="00857C2A" w:rsidP="00857C2A">
      <w:pPr>
        <w:pStyle w:val="Ttulo2"/>
      </w:pPr>
      <w:r>
        <w:t xml:space="preserve">Luminária LED retangular de sobrepor ou pendente com difusor translúcido ou transparente, 4000 K, fluxo luminoso de 8700 a 9782 </w:t>
      </w:r>
      <w:proofErr w:type="spellStart"/>
      <w:r>
        <w:t>lm</w:t>
      </w:r>
      <w:proofErr w:type="spellEnd"/>
      <w:r>
        <w:t>, potência de 73 a 78 W</w:t>
      </w:r>
    </w:p>
    <w:p w:rsidR="00857C2A" w:rsidRPr="00857C2A" w:rsidRDefault="00857C2A" w:rsidP="00857C2A">
      <w:r>
        <w:t xml:space="preserve">Deverá ser feito </w:t>
      </w:r>
      <w:r>
        <w:t xml:space="preserve">o fornecimento de luminária </w:t>
      </w:r>
      <w:proofErr w:type="spellStart"/>
      <w:r>
        <w:t>led</w:t>
      </w:r>
      <w:proofErr w:type="spellEnd"/>
      <w:r>
        <w:t xml:space="preserve"> retangular de sobrepor ou pendente, com</w:t>
      </w:r>
      <w:r>
        <w:t xml:space="preserve"> </w:t>
      </w:r>
      <w:r>
        <w:t xml:space="preserve">driver, composta por módulos </w:t>
      </w:r>
      <w:proofErr w:type="spellStart"/>
      <w:r>
        <w:t>led</w:t>
      </w:r>
      <w:proofErr w:type="spellEnd"/>
      <w:r>
        <w:t xml:space="preserve"> IRC &gt;= 80, temperatura de cor de 4000 K, fluxo luminoso de</w:t>
      </w:r>
      <w:r>
        <w:t xml:space="preserve"> </w:t>
      </w:r>
      <w:r>
        <w:t xml:space="preserve">8700 a 9782 </w:t>
      </w:r>
      <w:proofErr w:type="spellStart"/>
      <w:r>
        <w:t>lm</w:t>
      </w:r>
      <w:proofErr w:type="spellEnd"/>
      <w:r>
        <w:t>, vida útil &gt;= 50.000 h, potência de 73 a 78 W, driver para tensão de 220 V,</w:t>
      </w:r>
      <w:r>
        <w:t xml:space="preserve"> </w:t>
      </w:r>
      <w:r>
        <w:t xml:space="preserve">eficiência mínima 119 </w:t>
      </w:r>
      <w:proofErr w:type="spellStart"/>
      <w:r>
        <w:t>lm</w:t>
      </w:r>
      <w:proofErr w:type="spellEnd"/>
      <w:r>
        <w:t xml:space="preserve"> / W, corpo em chapa de aço tratada com pintura eletrostática na cor</w:t>
      </w:r>
      <w:r>
        <w:t xml:space="preserve"> </w:t>
      </w:r>
      <w:r>
        <w:t>branca, difusor translucido ou transparente; referência comercial: Arcos A30 OLA 1XLED</w:t>
      </w:r>
      <w:r>
        <w:t xml:space="preserve"> </w:t>
      </w:r>
      <w:r>
        <w:t xml:space="preserve">78 W fabricação Itaim, LCN12-S8000840 fabricação </w:t>
      </w:r>
      <w:proofErr w:type="spellStart"/>
      <w:r>
        <w:t>Lumicenter</w:t>
      </w:r>
      <w:proofErr w:type="spellEnd"/>
      <w:r>
        <w:t xml:space="preserve"> ou equivalente. Remunera</w:t>
      </w:r>
      <w:r>
        <w:t xml:space="preserve"> </w:t>
      </w:r>
      <w:r>
        <w:t>também materiais e a mão de obra necessária para instalação completa da luminária</w:t>
      </w:r>
    </w:p>
    <w:p w:rsidR="00857C2A" w:rsidRDefault="00857C2A" w:rsidP="00857C2A">
      <w:pPr>
        <w:pStyle w:val="Ttulo2"/>
      </w:pPr>
      <w:r>
        <w:t xml:space="preserve">Luminária LED retangular de sobrepor ou pendente com difusor translúcido ou transparente, 4000 K, fluxo luminoso de 2924 a 3400 </w:t>
      </w:r>
      <w:proofErr w:type="spellStart"/>
      <w:r>
        <w:t>lm</w:t>
      </w:r>
      <w:proofErr w:type="spellEnd"/>
      <w:r>
        <w:t>, potência de 31 a 37 W</w:t>
      </w:r>
    </w:p>
    <w:p w:rsidR="00857C2A" w:rsidRPr="00857C2A" w:rsidRDefault="00857C2A" w:rsidP="00857C2A">
      <w:r>
        <w:t xml:space="preserve">Deverá ser feito </w:t>
      </w:r>
      <w:r>
        <w:t xml:space="preserve">o fornecimento de luminária </w:t>
      </w:r>
      <w:proofErr w:type="spellStart"/>
      <w:r>
        <w:t>led</w:t>
      </w:r>
      <w:proofErr w:type="spellEnd"/>
      <w:r>
        <w:t xml:space="preserve"> retangular de sobrepor, com refletor e aletas</w:t>
      </w:r>
      <w:r>
        <w:t xml:space="preserve"> </w:t>
      </w:r>
      <w:r>
        <w:t xml:space="preserve">em alumínio de alto brilho, com drive, composta por módulos </w:t>
      </w:r>
      <w:proofErr w:type="spellStart"/>
      <w:r>
        <w:t>led</w:t>
      </w:r>
      <w:proofErr w:type="spellEnd"/>
      <w:r>
        <w:t xml:space="preserve"> IRC &gt;= 80, temperatura de</w:t>
      </w:r>
      <w:r>
        <w:t xml:space="preserve"> </w:t>
      </w:r>
      <w:r>
        <w:t xml:space="preserve">cor de 4000 K, fluxo luminoso de 2924 até 3400 </w:t>
      </w:r>
      <w:proofErr w:type="spellStart"/>
      <w:r>
        <w:t>lm</w:t>
      </w:r>
      <w:proofErr w:type="spellEnd"/>
      <w:r>
        <w:t>, vida útil &gt;= 50.000 h, potência de 31 a 37</w:t>
      </w:r>
      <w:r>
        <w:t xml:space="preserve"> </w:t>
      </w:r>
      <w:r>
        <w:t xml:space="preserve">W, driver para tensão de 220 V ou </w:t>
      </w:r>
      <w:proofErr w:type="spellStart"/>
      <w:r>
        <w:t>multitensão</w:t>
      </w:r>
      <w:proofErr w:type="spellEnd"/>
      <w:r>
        <w:t xml:space="preserve"> de 100 a 240 V, eficiência mínima 91 </w:t>
      </w:r>
      <w:proofErr w:type="spellStart"/>
      <w:r>
        <w:t>lm</w:t>
      </w:r>
      <w:proofErr w:type="spellEnd"/>
      <w:r>
        <w:t xml:space="preserve"> / W,</w:t>
      </w:r>
      <w:r>
        <w:t xml:space="preserve"> </w:t>
      </w:r>
      <w:r>
        <w:t>corpo de aço revestido com pintura eletrostática na cor branca, difusor translúcido; referência</w:t>
      </w:r>
      <w:r>
        <w:t xml:space="preserve"> </w:t>
      </w:r>
      <w:r>
        <w:t xml:space="preserve">comercial: 3005 RE fabricação Itaim, AL 0710 fabricação </w:t>
      </w:r>
      <w:proofErr w:type="spellStart"/>
      <w:r>
        <w:t>Ajalumi</w:t>
      </w:r>
      <w:proofErr w:type="spellEnd"/>
      <w:r>
        <w:t>, LAA02-S3500840 da</w:t>
      </w:r>
      <w:r>
        <w:t xml:space="preserve"> </w:t>
      </w:r>
      <w:proofErr w:type="spellStart"/>
      <w:r>
        <w:t>Lumicenter</w:t>
      </w:r>
      <w:proofErr w:type="spellEnd"/>
      <w:r>
        <w:t xml:space="preserve"> ou equivalente. Remunera também materiais acessórios e a mão de obra necessária</w:t>
      </w:r>
      <w:r>
        <w:t xml:space="preserve"> </w:t>
      </w:r>
      <w:r>
        <w:t>para instalação completa da luminária.</w:t>
      </w:r>
    </w:p>
    <w:p w:rsidR="00195E02" w:rsidRDefault="00195E02" w:rsidP="00195E02">
      <w:pPr>
        <w:pStyle w:val="Ttulo2"/>
      </w:pPr>
      <w:r>
        <w:t xml:space="preserve">Luminária LED retangular de sobrepor com difusor translúcido, 4000 K, fluxo </w:t>
      </w:r>
      <w:proofErr w:type="gramStart"/>
      <w:r>
        <w:t>luminoso</w:t>
      </w:r>
      <w:proofErr w:type="gramEnd"/>
      <w:r>
        <w:t xml:space="preserve"> de 3350 3700 </w:t>
      </w:r>
      <w:proofErr w:type="spellStart"/>
      <w:r>
        <w:t>lm</w:t>
      </w:r>
      <w:proofErr w:type="spellEnd"/>
      <w:r>
        <w:t>, potência de 31 a 37 W</w:t>
      </w:r>
    </w:p>
    <w:p w:rsidR="00195E02" w:rsidRDefault="00455859" w:rsidP="00195E02">
      <w:r>
        <w:t xml:space="preserve">Deverá ser feito o fornecimento de luminária </w:t>
      </w:r>
      <w:proofErr w:type="spellStart"/>
      <w:r>
        <w:t>led</w:t>
      </w:r>
      <w:proofErr w:type="spellEnd"/>
      <w:r>
        <w:t xml:space="preserve"> retangular de sobrepor, com driver, composta por módulos </w:t>
      </w:r>
      <w:proofErr w:type="spellStart"/>
      <w:r>
        <w:t>led</w:t>
      </w:r>
      <w:proofErr w:type="spellEnd"/>
      <w:r>
        <w:t xml:space="preserve"> IRC &gt;= 80, temperatura de cor de 4000 K, fluxo luminoso de 3350 até 3700 </w:t>
      </w:r>
      <w:proofErr w:type="spellStart"/>
      <w:r>
        <w:t>lm</w:t>
      </w:r>
      <w:proofErr w:type="spellEnd"/>
      <w:r>
        <w:t xml:space="preserve">, vida útil &gt;= 50.000 h, potência de 31 a 37 W, driver para tensão de 220 V, corpo em chapa de aço tratada com pintura eletrostática na cor branca, difusor plano translucido; referência comercial: Luminária </w:t>
      </w:r>
      <w:proofErr w:type="spellStart"/>
      <w:r>
        <w:t>Minotauro</w:t>
      </w:r>
      <w:proofErr w:type="spellEnd"/>
      <w:r>
        <w:t xml:space="preserve"> RS fabricação Itaim, LHT42-S4000840 fabricação </w:t>
      </w:r>
      <w:proofErr w:type="spellStart"/>
      <w:r>
        <w:t>Lumicenter</w:t>
      </w:r>
      <w:proofErr w:type="spellEnd"/>
      <w:r>
        <w:t xml:space="preserve"> ou equivalente. Remunera também materiais e a mão de obra necessária para instalação completa da luminária.</w:t>
      </w:r>
    </w:p>
    <w:p w:rsidR="00195E02" w:rsidRDefault="00195E02" w:rsidP="00195E02">
      <w:pPr>
        <w:pStyle w:val="Ttulo1"/>
      </w:pPr>
      <w:r>
        <w:lastRenderedPageBreak/>
        <w:t xml:space="preserve">Equipamentos e </w:t>
      </w:r>
      <w:proofErr w:type="spellStart"/>
      <w:r>
        <w:t>Acessorios</w:t>
      </w:r>
      <w:proofErr w:type="spellEnd"/>
    </w:p>
    <w:p w:rsidR="00195E02" w:rsidRDefault="00195E02" w:rsidP="00195E02">
      <w:pPr>
        <w:pStyle w:val="Ttulo2"/>
      </w:pPr>
      <w:r>
        <w:t>Dispenser toalheiro em ABS, para folhas</w:t>
      </w:r>
    </w:p>
    <w:p w:rsidR="00455859" w:rsidRPr="00455859" w:rsidRDefault="00455859" w:rsidP="00455859">
      <w:r>
        <w:t>Deverá ser feito o fornecimento e instalação do porta-papel de parede (dispenser toalheiro) em plástico ABS branco, com fecho de segurança, para papel com duas, ou três dobras. Remunera também material acessórios e mão de obra para a fixação do dispenser.</w:t>
      </w:r>
    </w:p>
    <w:p w:rsidR="00195E02" w:rsidRDefault="00195E02" w:rsidP="00195E02">
      <w:pPr>
        <w:pStyle w:val="Ttulo2"/>
      </w:pPr>
      <w:r>
        <w:t>Saboneteira tipo dispenser, para refil de 800 ml</w:t>
      </w:r>
    </w:p>
    <w:p w:rsidR="00455859" w:rsidRPr="00455859" w:rsidRDefault="00455859" w:rsidP="00455859">
      <w:r>
        <w:t xml:space="preserve">Deverá ser feito o fornecimento e instalação de saboneteira tipo dispenser, constituída por reservatório em plástico ABS, para refil de 800 ml de sabão líquido tipo gel; referência comercial SG </w:t>
      </w:r>
      <w:proofErr w:type="gramStart"/>
      <w:r>
        <w:t>4000 fabricação</w:t>
      </w:r>
      <w:proofErr w:type="gramEnd"/>
      <w:r>
        <w:t xml:space="preserve"> Columbus ou equivalente; incluso também materiais acessórios e mão de obra necessária para a instalação da saboneteira. Não remunera o fornecimento do refil.</w:t>
      </w:r>
    </w:p>
    <w:p w:rsidR="00195E02" w:rsidRDefault="00195E02" w:rsidP="00195E02">
      <w:pPr>
        <w:pStyle w:val="Ttulo2"/>
      </w:pPr>
      <w:r>
        <w:t xml:space="preserve">Dispenser papel higiênico em ABS para </w:t>
      </w:r>
      <w:proofErr w:type="spellStart"/>
      <w:r>
        <w:t>rolão</w:t>
      </w:r>
      <w:proofErr w:type="spellEnd"/>
      <w:r>
        <w:t xml:space="preserve"> 300 / 600 m, com visor</w:t>
      </w:r>
    </w:p>
    <w:p w:rsidR="00455859" w:rsidRPr="00455859" w:rsidRDefault="00455859" w:rsidP="00455859">
      <w:r>
        <w:t xml:space="preserve">Deverá ser feito o fornecimento e instalação de dispenser papel higiênico em plástico ABS na cor branca com visor em policarbonato, para </w:t>
      </w:r>
      <w:proofErr w:type="spellStart"/>
      <w:r>
        <w:t>rolão</w:t>
      </w:r>
      <w:proofErr w:type="spellEnd"/>
      <w:r>
        <w:t xml:space="preserve"> de 300 e / ou 600 m; referência comercial </w:t>
      </w:r>
      <w:proofErr w:type="spellStart"/>
      <w:r>
        <w:t>Unik</w:t>
      </w:r>
      <w:proofErr w:type="spellEnd"/>
      <w:r>
        <w:t xml:space="preserve"> JSN, Trilha ou equivalente. Incluso também material de fixação.</w:t>
      </w:r>
    </w:p>
    <w:p w:rsidR="00195E02" w:rsidRDefault="00195E02" w:rsidP="00195E02">
      <w:pPr>
        <w:pStyle w:val="Ttulo2"/>
      </w:pPr>
      <w:r>
        <w:t>Barra de apoio reta, para pessoas com mobilidade reduzida, em tubo de aço inoxidável de 1 1/2´ x 800 mm</w:t>
      </w:r>
    </w:p>
    <w:p w:rsidR="00455859" w:rsidRPr="00455859" w:rsidRDefault="00455859" w:rsidP="00455859">
      <w:r>
        <w:t xml:space="preserve">Deverá ser feito o fornecimento de barra de apoio tipo reta, para pessoas com mobilidade reduzida, em tubo de aço inoxidável AISI 304, liga 18,8, diâmetro nominal de 1 1/2", com espessura de 3/32", comprimento de 800 mm; com resistência mínima ao esforço, em qualquer sentido, de 1,5 </w:t>
      </w:r>
      <w:proofErr w:type="spellStart"/>
      <w:r>
        <w:t>kN</w:t>
      </w:r>
      <w:proofErr w:type="spellEnd"/>
      <w:r>
        <w:t>; flanges nas extremidades e parafusos para fixação, em aço inoxidável; tubo e flanges com acabamento escovado, ou polido fosco; acessórios e a mão de obra necessária para a instalação completa da barra, atendendo às exigências da norma NBR 9050.</w:t>
      </w:r>
    </w:p>
    <w:p w:rsidR="00195E02" w:rsidRDefault="00195E02" w:rsidP="00195E02">
      <w:pPr>
        <w:pStyle w:val="Ttulo2"/>
      </w:pPr>
      <w:r>
        <w:t>Barra de apoio lateral para lavatório, para pessoas com mobilidade reduzida, em tubo de aço inoxidável de 1.1/4", comprimento 25 a 30 cm</w:t>
      </w:r>
    </w:p>
    <w:p w:rsidR="00195E02" w:rsidRDefault="00E93FC9" w:rsidP="00E93FC9">
      <w:r>
        <w:t xml:space="preserve">Deverá ser feito o fornecimento de barra de apoio lateral para lavatório, para pessoas com mobilidade reduzida, em tubo de aço inoxidável AISI 304, diâmetro nominal de 1 1/4", comprimento de 25 a 30 cm; com resistência mínima ao esforço em qualquer sentido de 1,5 </w:t>
      </w:r>
      <w:proofErr w:type="spellStart"/>
      <w:r>
        <w:t>kN</w:t>
      </w:r>
      <w:proofErr w:type="spellEnd"/>
      <w:r>
        <w:t>; flanges nas extremidades e parafusos para fixação, em aço inoxidável; tubo e flanges com acabamento escovado, ou polido fosco; acessórios e a mão de obra necessária para a instalação completa da barra, atendendo às exigências da norma NBR 9050.</w:t>
      </w:r>
    </w:p>
    <w:p w:rsidR="00256EDC" w:rsidRDefault="00256EDC" w:rsidP="00256EDC">
      <w:pPr>
        <w:pStyle w:val="Ttulo2"/>
      </w:pPr>
      <w:r>
        <w:t>Entrada completa de gás GLP com 4 cilindros de 45 kg</w:t>
      </w:r>
    </w:p>
    <w:p w:rsidR="00256EDC" w:rsidRPr="00256EDC" w:rsidRDefault="00256EDC" w:rsidP="00256EDC">
      <w:r>
        <w:t xml:space="preserve">Deverá ser feito o fornecimento dos materiais e mão de obra necessários para a execução do abrigo de gás constituído por: alvenaria de bloco de concreto, revestida com chapisco, emboço, reboco e pintura com tinta a cal; base em concreto simples; laje de cobertura em concreto armado; portão, 1,50 x 2,30 m, em tela de arame fio nº 10, malha 2" e tubo galvanizado 2" com acabamento em pintura óleo sobre base antioxidante; remunera também o fornecimento e instalação de tubos e conexões em aço schedule de 3/4"e 1/2", registros, válvulas, acessórios, quatro cilindros com carga de 45 Kg; os serviços de pintura com tinta </w:t>
      </w:r>
      <w:proofErr w:type="spellStart"/>
      <w:r>
        <w:t>a</w:t>
      </w:r>
      <w:proofErr w:type="spellEnd"/>
      <w:r>
        <w:t xml:space="preserve"> base de alumínio para a tubulação, limpeza e apiloamento do terreno.</w:t>
      </w:r>
    </w:p>
    <w:p w:rsidR="00256EDC" w:rsidRDefault="00256EDC" w:rsidP="00256EDC">
      <w:pPr>
        <w:pStyle w:val="Ttulo2"/>
      </w:pPr>
      <w:r>
        <w:lastRenderedPageBreak/>
        <w:t>Tubo galvanizado sem costura schedule 40, DN= 3/4´, inclusive conexões</w:t>
      </w:r>
    </w:p>
    <w:p w:rsidR="00256EDC" w:rsidRPr="00256EDC" w:rsidRDefault="00256EDC" w:rsidP="00256EDC">
      <w:r>
        <w:t>Deverá ser feito o fornecimento e instalação dos tubos em aço carbono sem costura classe ASTM-A 106, grau B, Schedule 40 com acabamento galvanizado, diâmetro nominal de 3/4", inclusive conexões e materiais acessórios para pontas rosqueáveis ou lisas; abertura e fechamento de rasgos, ou escavação e reaterro apiloado de valas com profundidade média de 60 cm, ou fixação por grampos ou presilhas quando tubulação for aparente.</w:t>
      </w:r>
    </w:p>
    <w:p w:rsidR="00195E02" w:rsidRDefault="00195E02" w:rsidP="00195E02">
      <w:pPr>
        <w:pStyle w:val="Ttulo2"/>
      </w:pPr>
      <w:r>
        <w:t>Coifa em aço inoxidável com filtro e exaustor axial - área de 7,51 até 16,00 m²</w:t>
      </w:r>
    </w:p>
    <w:p w:rsidR="00195E02" w:rsidRDefault="00E93FC9" w:rsidP="00195E02">
      <w:r>
        <w:t>Deverá ser feito o fornecimento e instalação da coifa em chapa de aço inoxidável nº 18 AISI 304, liga 18.8; filtros; exaustor; curva; dutos até 10 m de comprimento; chapéu e rufo de acabamento. Remunera também os materiais acessórios necessários para fixação da coifa.</w:t>
      </w:r>
    </w:p>
    <w:p w:rsidR="00E93FC9" w:rsidRDefault="00E93FC9" w:rsidP="00195E02"/>
    <w:p w:rsidR="00195E02" w:rsidRDefault="00195E02" w:rsidP="00195E02">
      <w:pPr>
        <w:pStyle w:val="Ttulo1"/>
      </w:pPr>
      <w:r>
        <w:t>Pintura</w:t>
      </w:r>
    </w:p>
    <w:p w:rsidR="00195E02" w:rsidRDefault="00195E02" w:rsidP="00195E02">
      <w:pPr>
        <w:pStyle w:val="Ttulo2"/>
      </w:pPr>
      <w:r>
        <w:t>Massa corrida à base de resina acrílica</w:t>
      </w:r>
    </w:p>
    <w:p w:rsidR="00E93FC9" w:rsidRPr="00E93FC9" w:rsidRDefault="00E93FC9" w:rsidP="00E93FC9">
      <w:r>
        <w:t xml:space="preserve">Deverá ser feito o fornecimento de massa corrida de base acrílica, com ótima resistência às intempéries; referência comercial Suvinil massa acrílica fabricação Suvinil / </w:t>
      </w:r>
      <w:proofErr w:type="spellStart"/>
      <w:r>
        <w:t>Glasurit</w:t>
      </w:r>
      <w:proofErr w:type="spellEnd"/>
      <w:r>
        <w:t xml:space="preserve">, ou massa FC fabricação </w:t>
      </w:r>
      <w:proofErr w:type="spellStart"/>
      <w:r>
        <w:t>Fusecolor</w:t>
      </w:r>
      <w:proofErr w:type="spellEnd"/>
      <w:r>
        <w:t xml:space="preserve">, ou massa Especial para fachadas da </w:t>
      </w:r>
      <w:proofErr w:type="spellStart"/>
      <w:r>
        <w:t>Retinco</w:t>
      </w:r>
      <w:proofErr w:type="spellEnd"/>
      <w:r>
        <w:t xml:space="preserve"> ou equivalente. Remunera também materiais acessórios e a mão de obra necessária para a execução dos serviços de: limpeza da superfície, remoção de partes soltas, manchas gordurosas, cal, ou fungos, conforme recomendações do fabricante; aplicação da massa em várias demãos (2 ou 3 demãos), em camadas finas com lixamentos intermediários, conforme especificações do fabricante, lixamento final e remoção do pó da superfície emassada.</w:t>
      </w:r>
    </w:p>
    <w:p w:rsidR="00252D33" w:rsidRDefault="00195E02" w:rsidP="00195E02">
      <w:pPr>
        <w:pStyle w:val="Ttulo2"/>
      </w:pPr>
      <w:r>
        <w:t>Tinta acrílica em massa, inclusive preparo</w:t>
      </w:r>
    </w:p>
    <w:p w:rsidR="00E93FC9" w:rsidRDefault="00E93FC9" w:rsidP="00E93FC9">
      <w:r>
        <w:t>Deverá ser feito o fornecimento de selador de tinta para pintura, tinta acrílica standard, diluente (água potável), acabamento fosco acetinado; referência comercial fabricação Coral, ou fabricação Basf-Suvinil, ou tinta acrílica standard Basf-</w:t>
      </w:r>
      <w:proofErr w:type="spellStart"/>
      <w:r>
        <w:t>Glasurit</w:t>
      </w:r>
      <w:proofErr w:type="spellEnd"/>
      <w:r>
        <w:t xml:space="preserve">, ou </w:t>
      </w:r>
      <w:proofErr w:type="spellStart"/>
      <w:r>
        <w:t>Novacor</w:t>
      </w:r>
      <w:proofErr w:type="spellEnd"/>
      <w:r>
        <w:t xml:space="preserve"> ou </w:t>
      </w:r>
      <w:proofErr w:type="spellStart"/>
      <w:r>
        <w:t>Aquacril</w:t>
      </w:r>
      <w:proofErr w:type="spellEnd"/>
      <w:r>
        <w:t xml:space="preserve"> tinta acrílica fabricação </w:t>
      </w:r>
      <w:proofErr w:type="spellStart"/>
      <w:r>
        <w:t>Sherwin</w:t>
      </w:r>
      <w:proofErr w:type="spellEnd"/>
      <w:r>
        <w:t xml:space="preserve"> Williams, ou Eucatex acrílico extra standard fabricação Eucatex ou equivalente. Remunera também materiais acessórios e mão de obra necessária para a execução dos serviços de: limpeza da superfície, lixamento, remoção do pó e aplicação do selador, conforme recomendações do fabricante; aplicação da tinta acrílica em 2 ou 3 demãos, sobre superfície revestida com massa, conforme especificações do fabricante e norma NBR 11702.</w:t>
      </w:r>
    </w:p>
    <w:p w:rsidR="00E93FC9" w:rsidRDefault="00E93FC9" w:rsidP="00256EDC">
      <w:pPr>
        <w:jc w:val="right"/>
      </w:pPr>
      <w:r>
        <w:t xml:space="preserve">Narandiba/SP, </w:t>
      </w:r>
      <w:r w:rsidR="00857C2A">
        <w:t>10 de outubro</w:t>
      </w:r>
      <w:r>
        <w:t xml:space="preserve"> de 2019.</w:t>
      </w:r>
    </w:p>
    <w:p w:rsidR="00E93FC9" w:rsidRDefault="00E93FC9" w:rsidP="00857C2A"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93FC9" w:rsidTr="00E93FC9">
        <w:tc>
          <w:tcPr>
            <w:tcW w:w="4247" w:type="dxa"/>
          </w:tcPr>
          <w:p w:rsidR="00E93FC9" w:rsidRDefault="00E93FC9" w:rsidP="00E93FC9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E93FC9" w:rsidRDefault="00E93FC9" w:rsidP="00E93FC9">
            <w:pPr>
              <w:pStyle w:val="SemEspaamento"/>
              <w:jc w:val="center"/>
            </w:pPr>
            <w:r>
              <w:t>Responsável Técnico</w:t>
            </w:r>
          </w:p>
          <w:p w:rsidR="00E93FC9" w:rsidRDefault="00E93FC9" w:rsidP="00E93FC9">
            <w:pPr>
              <w:pStyle w:val="SemEspaamento"/>
              <w:jc w:val="center"/>
            </w:pPr>
            <w:r>
              <w:t>Evandro Trombeta de Oliveira</w:t>
            </w:r>
          </w:p>
          <w:p w:rsidR="00E93FC9" w:rsidRDefault="00E93FC9" w:rsidP="00E93FC9">
            <w:pPr>
              <w:pStyle w:val="SemEspaamento"/>
              <w:jc w:val="center"/>
            </w:pPr>
            <w:r>
              <w:t>Eng. Civil – CREA nº. 5069233143</w:t>
            </w:r>
          </w:p>
        </w:tc>
        <w:tc>
          <w:tcPr>
            <w:tcW w:w="4247" w:type="dxa"/>
          </w:tcPr>
          <w:p w:rsidR="00E93FC9" w:rsidRDefault="00E93FC9" w:rsidP="00E93FC9">
            <w:pPr>
              <w:pStyle w:val="SemEspaamento"/>
              <w:pBdr>
                <w:bottom w:val="single" w:sz="12" w:space="1" w:color="auto"/>
              </w:pBdr>
              <w:jc w:val="center"/>
            </w:pPr>
          </w:p>
          <w:p w:rsidR="00E93FC9" w:rsidRDefault="00E93FC9" w:rsidP="00E93FC9">
            <w:pPr>
              <w:pStyle w:val="SemEspaamento"/>
              <w:jc w:val="center"/>
            </w:pPr>
            <w:r>
              <w:t>Prefeito Municipal</w:t>
            </w:r>
          </w:p>
          <w:p w:rsidR="00E93FC9" w:rsidRDefault="00E93FC9" w:rsidP="00E93FC9">
            <w:pPr>
              <w:pStyle w:val="SemEspaamento"/>
              <w:jc w:val="center"/>
            </w:pPr>
            <w:r w:rsidRPr="00E93FC9">
              <w:t>Itamar dos Santos Silva</w:t>
            </w:r>
          </w:p>
          <w:p w:rsidR="00E93FC9" w:rsidRDefault="00E93FC9" w:rsidP="00E93FC9">
            <w:pPr>
              <w:pStyle w:val="SemEspaamento"/>
              <w:jc w:val="center"/>
            </w:pPr>
            <w:r>
              <w:t xml:space="preserve">CNPJ nº. </w:t>
            </w:r>
            <w:r w:rsidRPr="00E93FC9">
              <w:t>44.857.027/0001-70</w:t>
            </w:r>
          </w:p>
        </w:tc>
      </w:tr>
    </w:tbl>
    <w:p w:rsidR="00E93FC9" w:rsidRPr="00E93FC9" w:rsidRDefault="00E93FC9" w:rsidP="00E93FC9">
      <w:pPr>
        <w:pStyle w:val="SemEspaamento"/>
        <w:jc w:val="center"/>
      </w:pPr>
    </w:p>
    <w:sectPr w:rsidR="00E93FC9" w:rsidRPr="00E93FC9" w:rsidSect="00E93FC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A54"/>
    <w:multiLevelType w:val="hybridMultilevel"/>
    <w:tmpl w:val="2B84EE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A5A"/>
    <w:multiLevelType w:val="hybridMultilevel"/>
    <w:tmpl w:val="4E66F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82B0D"/>
    <w:multiLevelType w:val="hybridMultilevel"/>
    <w:tmpl w:val="2ADC8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F72"/>
    <w:multiLevelType w:val="hybridMultilevel"/>
    <w:tmpl w:val="B6B0F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15C8"/>
    <w:multiLevelType w:val="hybridMultilevel"/>
    <w:tmpl w:val="45CAE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43D8"/>
    <w:multiLevelType w:val="hybridMultilevel"/>
    <w:tmpl w:val="FAC854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47E2F"/>
    <w:multiLevelType w:val="hybridMultilevel"/>
    <w:tmpl w:val="4FDCFF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24383"/>
    <w:multiLevelType w:val="hybridMultilevel"/>
    <w:tmpl w:val="7CC4FE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79AB"/>
    <w:multiLevelType w:val="hybridMultilevel"/>
    <w:tmpl w:val="38B4DD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22AB"/>
    <w:multiLevelType w:val="hybridMultilevel"/>
    <w:tmpl w:val="DAC44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198C"/>
    <w:multiLevelType w:val="hybridMultilevel"/>
    <w:tmpl w:val="23C45B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604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E555F4B"/>
    <w:multiLevelType w:val="hybridMultilevel"/>
    <w:tmpl w:val="126AF0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4C97"/>
    <w:multiLevelType w:val="hybridMultilevel"/>
    <w:tmpl w:val="F9ACED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3C4471"/>
    <w:multiLevelType w:val="hybridMultilevel"/>
    <w:tmpl w:val="B01821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D1E1A"/>
    <w:multiLevelType w:val="hybridMultilevel"/>
    <w:tmpl w:val="1E1A2E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C31"/>
    <w:multiLevelType w:val="hybridMultilevel"/>
    <w:tmpl w:val="7F66FB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234CE3"/>
    <w:multiLevelType w:val="hybridMultilevel"/>
    <w:tmpl w:val="BC9083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51220"/>
    <w:multiLevelType w:val="hybridMultilevel"/>
    <w:tmpl w:val="1F766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62DA7"/>
    <w:multiLevelType w:val="hybridMultilevel"/>
    <w:tmpl w:val="58146A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C3D52"/>
    <w:multiLevelType w:val="hybridMultilevel"/>
    <w:tmpl w:val="AC5A9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2EE1"/>
    <w:multiLevelType w:val="hybridMultilevel"/>
    <w:tmpl w:val="06AA17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2"/>
  </w:num>
  <w:num w:numId="10">
    <w:abstractNumId w:val="21"/>
  </w:num>
  <w:num w:numId="11">
    <w:abstractNumId w:val="5"/>
  </w:num>
  <w:num w:numId="12">
    <w:abstractNumId w:val="3"/>
  </w:num>
  <w:num w:numId="13">
    <w:abstractNumId w:val="16"/>
  </w:num>
  <w:num w:numId="14">
    <w:abstractNumId w:val="19"/>
  </w:num>
  <w:num w:numId="15">
    <w:abstractNumId w:val="15"/>
  </w:num>
  <w:num w:numId="16">
    <w:abstractNumId w:val="10"/>
  </w:num>
  <w:num w:numId="17">
    <w:abstractNumId w:val="11"/>
  </w:num>
  <w:num w:numId="18">
    <w:abstractNumId w:val="13"/>
  </w:num>
  <w:num w:numId="19">
    <w:abstractNumId w:val="18"/>
  </w:num>
  <w:num w:numId="20">
    <w:abstractNumId w:val="20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D33"/>
    <w:rsid w:val="00195E02"/>
    <w:rsid w:val="00252D33"/>
    <w:rsid w:val="00256EDC"/>
    <w:rsid w:val="002A4B9B"/>
    <w:rsid w:val="002D038A"/>
    <w:rsid w:val="002D4EC4"/>
    <w:rsid w:val="00370141"/>
    <w:rsid w:val="003A2F0D"/>
    <w:rsid w:val="003D1584"/>
    <w:rsid w:val="003F2FC9"/>
    <w:rsid w:val="00455859"/>
    <w:rsid w:val="0048211B"/>
    <w:rsid w:val="00495234"/>
    <w:rsid w:val="004A3727"/>
    <w:rsid w:val="006562AC"/>
    <w:rsid w:val="006E645A"/>
    <w:rsid w:val="00844189"/>
    <w:rsid w:val="00857C2A"/>
    <w:rsid w:val="009C1281"/>
    <w:rsid w:val="00A73AC9"/>
    <w:rsid w:val="00A81CD9"/>
    <w:rsid w:val="00AB39D3"/>
    <w:rsid w:val="00AC4B2B"/>
    <w:rsid w:val="00B1171D"/>
    <w:rsid w:val="00B42C56"/>
    <w:rsid w:val="00BA52B9"/>
    <w:rsid w:val="00C84838"/>
    <w:rsid w:val="00D75405"/>
    <w:rsid w:val="00DC4622"/>
    <w:rsid w:val="00E93FC9"/>
    <w:rsid w:val="00F05925"/>
    <w:rsid w:val="00F9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0CEE"/>
  <w15:chartTrackingRefBased/>
  <w15:docId w15:val="{60CA917E-6AC1-446F-8FD3-4D3CFB3C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33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252D33"/>
    <w:pPr>
      <w:keepNext/>
      <w:keepLines/>
      <w:numPr>
        <w:numId w:val="1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52D33"/>
    <w:pPr>
      <w:keepNext/>
      <w:keepLines/>
      <w:numPr>
        <w:ilvl w:val="1"/>
        <w:numId w:val="1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75405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75405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75405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75405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75405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75405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75405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252D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52D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mEspaamento">
    <w:name w:val="No Spacing"/>
    <w:uiPriority w:val="1"/>
    <w:qFormat/>
    <w:rsid w:val="00252D33"/>
    <w:pPr>
      <w:spacing w:after="0" w:line="240" w:lineRule="auto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252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52D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F05925"/>
    <w:pPr>
      <w:ind w:left="720"/>
      <w:contextualSpacing/>
    </w:pPr>
  </w:style>
  <w:style w:type="table" w:styleId="Tabelacomgrade">
    <w:name w:val="Table Grid"/>
    <w:basedOn w:val="Tabelanormal"/>
    <w:uiPriority w:val="39"/>
    <w:rsid w:val="00E9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754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754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7540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7540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7540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754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754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7743</TotalTime>
  <Pages>20</Pages>
  <Words>8553</Words>
  <Characters>46187</Characters>
  <Application>Microsoft Office Word</Application>
  <DocSecurity>0</DocSecurity>
  <Lines>384</Lines>
  <Paragraphs>109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engenharia.trombeta@outlook.com</dc:creator>
  <cp:keywords/>
  <dc:description/>
  <cp:lastModifiedBy>engenharia.trombeta@outlook.com</cp:lastModifiedBy>
  <cp:revision>9</cp:revision>
  <dcterms:created xsi:type="dcterms:W3CDTF">2019-08-16T13:34:00Z</dcterms:created>
  <dcterms:modified xsi:type="dcterms:W3CDTF">2019-10-09T18:41:00Z</dcterms:modified>
</cp:coreProperties>
</file>