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2FC" w:rsidRDefault="004F7A56" w:rsidP="00E762FC">
      <w:pPr>
        <w:spacing w:line="320" w:lineRule="exact"/>
        <w:jc w:val="center"/>
        <w:rPr>
          <w:rFonts w:ascii="Bookman Old Style" w:hAnsi="Bookman Old Style"/>
          <w:b/>
          <w:color w:val="000000"/>
          <w:szCs w:val="24"/>
          <w:u w:val="single"/>
        </w:rPr>
      </w:pPr>
      <w:r>
        <w:rPr>
          <w:rFonts w:ascii="Bookman Old Style" w:hAnsi="Bookman Old Style"/>
          <w:b/>
          <w:szCs w:val="24"/>
          <w:u w:val="single"/>
        </w:rPr>
        <w:t>CONTRATO 108</w:t>
      </w:r>
      <w:r w:rsidR="00E762FC">
        <w:rPr>
          <w:rFonts w:ascii="Bookman Old Style" w:hAnsi="Bookman Old Style"/>
          <w:b/>
          <w:szCs w:val="24"/>
          <w:u w:val="single"/>
        </w:rPr>
        <w:t>/20</w:t>
      </w:r>
      <w:r>
        <w:rPr>
          <w:rFonts w:ascii="Bookman Old Style" w:hAnsi="Bookman Old Style"/>
          <w:b/>
          <w:szCs w:val="24"/>
          <w:u w:val="single"/>
        </w:rPr>
        <w:t>20</w:t>
      </w:r>
    </w:p>
    <w:p w:rsidR="00E762FC" w:rsidRDefault="00E762FC" w:rsidP="00E762FC">
      <w:pPr>
        <w:ind w:right="-29"/>
        <w:rPr>
          <w:rFonts w:ascii="Bookman Old Style" w:hAnsi="Bookman Old Style"/>
          <w:b/>
          <w:color w:val="000000"/>
          <w:szCs w:val="24"/>
          <w:u w:val="single"/>
        </w:rPr>
      </w:pPr>
    </w:p>
    <w:p w:rsidR="00E762FC" w:rsidRDefault="00E762FC" w:rsidP="00E762FC">
      <w:pPr>
        <w:pStyle w:val="Corpodetexto"/>
        <w:rPr>
          <w:rFonts w:ascii="Bookman Old Style" w:hAnsi="Bookman Old Style"/>
          <w:b/>
          <w:bCs/>
          <w:sz w:val="22"/>
          <w:szCs w:val="22"/>
          <w:u w:val="single"/>
        </w:rPr>
      </w:pPr>
      <w:r>
        <w:rPr>
          <w:rFonts w:ascii="Bookman Old Style" w:hAnsi="Bookman Old Style"/>
          <w:b/>
          <w:bCs/>
          <w:color w:val="000000"/>
          <w:sz w:val="22"/>
          <w:szCs w:val="22"/>
          <w:u w:val="single"/>
        </w:rPr>
        <w:t xml:space="preserve">INSTRUMENTO DE CONTRATO DE FORNECIMENTO QUE ENTRE SÍ: FAZEM O MUNICÍPIO DE NARANDIBA E A EMPRESA </w:t>
      </w:r>
      <w:r>
        <w:rPr>
          <w:rFonts w:ascii="Bookman Old Style" w:hAnsi="Bookman Old Style"/>
          <w:b/>
          <w:bCs/>
          <w:sz w:val="22"/>
          <w:szCs w:val="22"/>
          <w:u w:val="single"/>
        </w:rPr>
        <w:t>OPTICA E RELOJOARIA MATERIAL ESPORTIVO LTDA-ME</w:t>
      </w:r>
    </w:p>
    <w:p w:rsidR="00E762FC" w:rsidRDefault="00E762FC" w:rsidP="00E762FC">
      <w:pPr>
        <w:pStyle w:val="Corpodetexto"/>
        <w:rPr>
          <w:rFonts w:ascii="Bookman Old Style" w:hAnsi="Bookman Old Style"/>
          <w:color w:val="000000"/>
          <w:sz w:val="22"/>
          <w:szCs w:val="22"/>
        </w:rPr>
      </w:pPr>
    </w:p>
    <w:p w:rsidR="00E762FC" w:rsidRDefault="00E762FC" w:rsidP="00E762FC">
      <w:pPr>
        <w:pStyle w:val="Corpodetexto"/>
        <w:rPr>
          <w:rFonts w:ascii="Bookman Old Style" w:hAnsi="Bookman Old Style"/>
          <w:color w:val="000000"/>
          <w:sz w:val="22"/>
          <w:szCs w:val="22"/>
        </w:rPr>
      </w:pPr>
      <w:r>
        <w:rPr>
          <w:rFonts w:ascii="Bookman Old Style" w:hAnsi="Bookman Old Style"/>
          <w:color w:val="000000"/>
          <w:sz w:val="22"/>
          <w:szCs w:val="22"/>
        </w:rPr>
        <w:t xml:space="preserve">Pelo presente instrumento de contrato de fornecimento, de um lado o </w:t>
      </w:r>
      <w:r>
        <w:rPr>
          <w:rFonts w:ascii="Bookman Old Style" w:hAnsi="Bookman Old Style"/>
          <w:b/>
          <w:color w:val="000000"/>
          <w:sz w:val="22"/>
          <w:szCs w:val="22"/>
        </w:rPr>
        <w:t>MUNICÍPIO DE NARANDIBA</w:t>
      </w:r>
      <w:r>
        <w:rPr>
          <w:rFonts w:ascii="Bookman Old Style" w:hAnsi="Bookman Old Style"/>
          <w:color w:val="000000"/>
          <w:sz w:val="22"/>
          <w:szCs w:val="22"/>
        </w:rPr>
        <w:t xml:space="preserve">, pessoa jurídica de direito público, com Sede à Avenida Marechal Rondon, n.º 491, Narandiba, Estado de São Paulo, inscrita no C.N.P.J. sob n.º 44.857.027/0001-70, neste ato representada pelo Prefeito Municipal, senhor </w:t>
      </w:r>
      <w:r>
        <w:rPr>
          <w:rFonts w:ascii="Bookman Old Style" w:hAnsi="Bookman Old Style"/>
          <w:b/>
          <w:sz w:val="22"/>
          <w:szCs w:val="22"/>
        </w:rPr>
        <w:t>ITAMAR DOS SANTOS SILVA</w:t>
      </w:r>
      <w:r>
        <w:rPr>
          <w:rFonts w:ascii="Bookman Old Style" w:hAnsi="Bookman Old Style"/>
          <w:sz w:val="22"/>
          <w:szCs w:val="22"/>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color w:val="000000"/>
          <w:sz w:val="22"/>
          <w:szCs w:val="22"/>
        </w:rPr>
        <w:t xml:space="preserve">, doravante denominada simplesmente, </w:t>
      </w:r>
      <w:r>
        <w:rPr>
          <w:rFonts w:ascii="Bookman Old Style" w:hAnsi="Bookman Old Style"/>
          <w:b/>
          <w:color w:val="000000"/>
          <w:sz w:val="22"/>
          <w:szCs w:val="22"/>
        </w:rPr>
        <w:t>CONTRATANTE</w:t>
      </w:r>
      <w:r>
        <w:rPr>
          <w:rFonts w:ascii="Bookman Old Style" w:hAnsi="Bookman Old Style"/>
          <w:color w:val="000000"/>
          <w:sz w:val="22"/>
          <w:szCs w:val="22"/>
        </w:rPr>
        <w:t xml:space="preserve"> e de outro lado, a empresa </w:t>
      </w:r>
      <w:r>
        <w:rPr>
          <w:rFonts w:ascii="Bookman Old Style" w:hAnsi="Bookman Old Style"/>
          <w:b/>
          <w:bCs/>
          <w:sz w:val="22"/>
          <w:szCs w:val="22"/>
        </w:rPr>
        <w:t>ÓPTICA E RELOJOARIA MATERIAL ESPORTIVO LTDA-ME</w:t>
      </w:r>
      <w:r>
        <w:rPr>
          <w:rFonts w:ascii="Bookman Old Style" w:hAnsi="Bookman Old Style"/>
          <w:bCs/>
          <w:sz w:val="22"/>
          <w:szCs w:val="22"/>
        </w:rPr>
        <w:t>, inscrita no CNPJ/MF sob n° 53.433.140/0001-10</w:t>
      </w:r>
      <w:r>
        <w:rPr>
          <w:rFonts w:ascii="Bookman Old Style" w:hAnsi="Bookman Old Style"/>
          <w:sz w:val="22"/>
          <w:szCs w:val="22"/>
        </w:rPr>
        <w:t xml:space="preserve">, inscrição estadual nº 541.000.445.113, </w:t>
      </w:r>
      <w:r>
        <w:rPr>
          <w:rFonts w:ascii="Bookman Old Style" w:hAnsi="Bookman Old Style"/>
          <w:bCs/>
          <w:sz w:val="22"/>
          <w:szCs w:val="22"/>
        </w:rPr>
        <w:t>com sede na Rua Machado De Assis, nº 621, Centro, na cidade de Pirapozinho, estado de São Paulo CEP: 19200-000</w:t>
      </w:r>
      <w:r>
        <w:rPr>
          <w:rFonts w:ascii="Bookman Old Style" w:hAnsi="Bookman Old Style"/>
          <w:sz w:val="22"/>
          <w:szCs w:val="22"/>
        </w:rPr>
        <w:t xml:space="preserve">, </w:t>
      </w:r>
      <w:r>
        <w:rPr>
          <w:rFonts w:ascii="Bookman Old Style" w:hAnsi="Bookman Old Style"/>
          <w:bCs/>
          <w:sz w:val="22"/>
          <w:szCs w:val="22"/>
        </w:rPr>
        <w:t xml:space="preserve">neste ato representada por seu </w:t>
      </w:r>
      <w:r>
        <w:rPr>
          <w:rFonts w:ascii="Bookman Old Style" w:hAnsi="Bookman Old Style"/>
          <w:sz w:val="22"/>
          <w:szCs w:val="22"/>
        </w:rPr>
        <w:t xml:space="preserve">representada </w:t>
      </w:r>
      <w:r>
        <w:rPr>
          <w:rFonts w:ascii="Bookman Old Style" w:hAnsi="Bookman Old Style"/>
          <w:bCs/>
          <w:sz w:val="22"/>
          <w:szCs w:val="22"/>
        </w:rPr>
        <w:t xml:space="preserve">por seu sócio (a) </w:t>
      </w:r>
      <w:r w:rsidR="00671018" w:rsidRPr="00671018">
        <w:rPr>
          <w:rFonts w:ascii="Bookman Old Style" w:hAnsi="Bookman Old Style"/>
          <w:b/>
          <w:bCs/>
          <w:sz w:val="22"/>
          <w:szCs w:val="22"/>
        </w:rPr>
        <w:t>ELDER ROBERTO VIEIRA</w:t>
      </w:r>
      <w:r>
        <w:rPr>
          <w:rFonts w:ascii="Bookman Old Style" w:hAnsi="Bookman Old Style"/>
          <w:bCs/>
          <w:sz w:val="22"/>
          <w:szCs w:val="22"/>
        </w:rPr>
        <w:t xml:space="preserve">, inscrito no CPF </w:t>
      </w:r>
      <w:r w:rsidR="00671018" w:rsidRPr="00671018">
        <w:rPr>
          <w:rFonts w:ascii="Bookman Old Style" w:hAnsi="Bookman Old Style"/>
          <w:bCs/>
          <w:sz w:val="22"/>
          <w:szCs w:val="22"/>
        </w:rPr>
        <w:t xml:space="preserve">017.671.938-58 </w:t>
      </w:r>
      <w:r>
        <w:rPr>
          <w:rFonts w:ascii="Bookman Old Style" w:hAnsi="Bookman Old Style"/>
          <w:bCs/>
          <w:sz w:val="22"/>
          <w:szCs w:val="22"/>
        </w:rPr>
        <w:t xml:space="preserve">e RG </w:t>
      </w:r>
      <w:r w:rsidR="00671018" w:rsidRPr="00671018">
        <w:rPr>
          <w:rFonts w:ascii="Bookman Old Style" w:hAnsi="Bookman Old Style"/>
          <w:bCs/>
          <w:sz w:val="22"/>
          <w:szCs w:val="22"/>
        </w:rPr>
        <w:t>17233528</w:t>
      </w:r>
      <w:r>
        <w:rPr>
          <w:rFonts w:ascii="Bookman Old Style" w:hAnsi="Bookman Old Style"/>
          <w:bCs/>
          <w:sz w:val="22"/>
          <w:szCs w:val="22"/>
        </w:rPr>
        <w:t xml:space="preserve"> SSP/SP, residente e domiciliado na cidade de Pirapozinho</w:t>
      </w:r>
      <w:r>
        <w:rPr>
          <w:rFonts w:ascii="Bookman Old Style" w:hAnsi="Bookman Old Style"/>
          <w:sz w:val="22"/>
          <w:szCs w:val="22"/>
        </w:rPr>
        <w:t xml:space="preserve">, doravante denominado simplesmente </w:t>
      </w:r>
      <w:r>
        <w:rPr>
          <w:rFonts w:ascii="Bookman Old Style" w:hAnsi="Bookman Old Style"/>
          <w:b/>
          <w:sz w:val="22"/>
          <w:szCs w:val="22"/>
        </w:rPr>
        <w:t>CONTRATADA</w:t>
      </w:r>
      <w:r>
        <w:rPr>
          <w:rFonts w:ascii="Bookman Old Style" w:hAnsi="Bookman Old Style"/>
          <w:color w:val="000000"/>
          <w:sz w:val="22"/>
          <w:szCs w:val="22"/>
        </w:rPr>
        <w:t>, tem entre si como certo e ajustado o presente contrato, nos termos do</w:t>
      </w:r>
      <w:r>
        <w:rPr>
          <w:rFonts w:ascii="Bookman Old Style" w:hAnsi="Bookman Old Style"/>
          <w:b/>
          <w:bCs/>
          <w:color w:val="000000"/>
          <w:sz w:val="22"/>
          <w:szCs w:val="22"/>
        </w:rPr>
        <w:t xml:space="preserve"> </w:t>
      </w:r>
      <w:r w:rsidR="004F7A56">
        <w:rPr>
          <w:rFonts w:ascii="Bookman Old Style" w:hAnsi="Bookman Old Style"/>
          <w:b/>
          <w:bCs/>
          <w:color w:val="000000"/>
          <w:sz w:val="22"/>
          <w:szCs w:val="22"/>
        </w:rPr>
        <w:t>PROCESSO Nº 2197/2020 E DA DISPENSA Nº 2153/2020</w:t>
      </w:r>
      <w:r>
        <w:rPr>
          <w:rFonts w:ascii="Bookman Old Style" w:hAnsi="Bookman Old Style"/>
          <w:color w:val="000000"/>
          <w:sz w:val="22"/>
          <w:szCs w:val="22"/>
        </w:rPr>
        <w:t>, e com as cláusulas e condições a seguir aduzidas:</w:t>
      </w:r>
      <w:r w:rsidR="00671018">
        <w:rPr>
          <w:rFonts w:ascii="Bookman Old Style" w:hAnsi="Bookman Old Style"/>
          <w:color w:val="000000"/>
          <w:sz w:val="22"/>
          <w:szCs w:val="22"/>
        </w:rPr>
        <w:t xml:space="preserve"> </w:t>
      </w:r>
    </w:p>
    <w:p w:rsidR="00E762FC" w:rsidRDefault="00E762FC" w:rsidP="00E762FC">
      <w:pPr>
        <w:pStyle w:val="Corpodetexto"/>
        <w:rPr>
          <w:rFonts w:ascii="Bookman Old Style" w:hAnsi="Bookman Old Style"/>
          <w:b/>
          <w:bCs/>
          <w:sz w:val="22"/>
          <w:szCs w:val="22"/>
          <w:u w:val="single"/>
        </w:rPr>
      </w:pPr>
    </w:p>
    <w:p w:rsidR="00E762FC" w:rsidRDefault="00E762FC" w:rsidP="00E762FC">
      <w:pPr>
        <w:pStyle w:val="Ttulo2"/>
        <w:jc w:val="both"/>
        <w:rPr>
          <w:rFonts w:ascii="Bookman Old Style" w:hAnsi="Bookman Old Style"/>
          <w:i/>
          <w:color w:val="000000"/>
          <w:sz w:val="22"/>
          <w:szCs w:val="22"/>
        </w:rPr>
      </w:pPr>
      <w:r>
        <w:rPr>
          <w:rFonts w:ascii="Bookman Old Style" w:hAnsi="Bookman Old Style"/>
          <w:color w:val="000000"/>
          <w:sz w:val="22"/>
          <w:szCs w:val="22"/>
        </w:rPr>
        <w:t>CLÁUSULA PRIMEIRA: DO OBJETO</w:t>
      </w:r>
    </w:p>
    <w:p w:rsidR="00E762FC" w:rsidRDefault="00E762FC" w:rsidP="00E762FC">
      <w:pPr>
        <w:jc w:val="both"/>
        <w:rPr>
          <w:rFonts w:ascii="Bookman Old Style" w:hAnsi="Bookman Old Style"/>
          <w:b/>
          <w:color w:val="000000"/>
          <w:sz w:val="22"/>
          <w:szCs w:val="22"/>
        </w:rPr>
      </w:pPr>
    </w:p>
    <w:p w:rsidR="00E762FC" w:rsidRDefault="00E762FC" w:rsidP="00E762FC">
      <w:pPr>
        <w:jc w:val="both"/>
        <w:rPr>
          <w:rFonts w:ascii="Bookman Old Style" w:hAnsi="Bookman Old Style"/>
          <w:b/>
          <w:color w:val="000000"/>
          <w:sz w:val="22"/>
          <w:szCs w:val="22"/>
        </w:rPr>
      </w:pPr>
      <w:r>
        <w:rPr>
          <w:rFonts w:ascii="Bookman Old Style" w:hAnsi="Bookman Old Style"/>
          <w:color w:val="000000"/>
          <w:sz w:val="22"/>
          <w:szCs w:val="22"/>
        </w:rPr>
        <w:t>1.1) O objeto do presente contrato é</w:t>
      </w:r>
      <w:r w:rsidR="004F7A56">
        <w:rPr>
          <w:rFonts w:ascii="Bookman Old Style" w:hAnsi="Bookman Old Style"/>
          <w:color w:val="000000"/>
          <w:sz w:val="22"/>
          <w:szCs w:val="22"/>
        </w:rPr>
        <w:t xml:space="preserve"> de</w:t>
      </w:r>
      <w:r>
        <w:rPr>
          <w:rFonts w:ascii="Bookman Old Style" w:hAnsi="Bookman Old Style"/>
          <w:color w:val="000000"/>
          <w:sz w:val="22"/>
          <w:szCs w:val="22"/>
        </w:rPr>
        <w:t xml:space="preserve"> </w:t>
      </w:r>
      <w:r w:rsidR="004F7A56" w:rsidRPr="004F7A56">
        <w:rPr>
          <w:rFonts w:ascii="Bookman Old Style" w:hAnsi="Bookman Old Style"/>
          <w:b/>
          <w:color w:val="000000"/>
          <w:sz w:val="22"/>
          <w:szCs w:val="22"/>
        </w:rPr>
        <w:t>FORNECIMENTO DE</w:t>
      </w:r>
      <w:r w:rsidR="004F7A56">
        <w:rPr>
          <w:rFonts w:ascii="Bookman Old Style" w:hAnsi="Bookman Old Style"/>
          <w:color w:val="000000"/>
          <w:sz w:val="22"/>
          <w:szCs w:val="22"/>
        </w:rPr>
        <w:t xml:space="preserve"> </w:t>
      </w:r>
      <w:r>
        <w:rPr>
          <w:rFonts w:ascii="Bookman Old Style" w:hAnsi="Bookman Old Style"/>
          <w:b/>
          <w:color w:val="000000"/>
          <w:sz w:val="22"/>
          <w:szCs w:val="22"/>
        </w:rPr>
        <w:t xml:space="preserve">ÓCULOS GRAU PARA O MUNICÍPIO DE NARANDIBA, </w:t>
      </w:r>
      <w:r>
        <w:rPr>
          <w:rFonts w:ascii="Bookman Old Style" w:hAnsi="Bookman Old Style"/>
          <w:color w:val="000000"/>
          <w:sz w:val="22"/>
          <w:szCs w:val="22"/>
        </w:rPr>
        <w:t xml:space="preserve">nos termos da proposta homologada nos autos </w:t>
      </w:r>
      <w:r w:rsidR="004F7A56">
        <w:rPr>
          <w:rFonts w:ascii="Bookman Old Style" w:hAnsi="Bookman Old Style"/>
          <w:color w:val="000000"/>
          <w:sz w:val="22"/>
          <w:szCs w:val="22"/>
        </w:rPr>
        <w:t>do</w:t>
      </w:r>
      <w:r>
        <w:rPr>
          <w:rFonts w:ascii="Bookman Old Style" w:hAnsi="Bookman Old Style"/>
          <w:color w:val="000000"/>
          <w:sz w:val="22"/>
          <w:szCs w:val="22"/>
        </w:rPr>
        <w:t xml:space="preserve"> </w:t>
      </w:r>
      <w:r w:rsidR="004F7A56">
        <w:rPr>
          <w:rFonts w:ascii="Bookman Old Style" w:hAnsi="Bookman Old Style"/>
          <w:b/>
          <w:bCs/>
          <w:color w:val="000000"/>
          <w:sz w:val="22"/>
          <w:szCs w:val="22"/>
        </w:rPr>
        <w:t>PROCESSO Nº 2197/2020 E DA DISPENSA Nº 2153/2020</w:t>
      </w:r>
      <w:r>
        <w:rPr>
          <w:rFonts w:ascii="Bookman Old Style" w:hAnsi="Bookman Old Style"/>
          <w:b/>
          <w:color w:val="000000"/>
          <w:sz w:val="22"/>
          <w:szCs w:val="22"/>
        </w:rPr>
        <w:t>.</w:t>
      </w:r>
    </w:p>
    <w:p w:rsidR="00E762FC" w:rsidRDefault="00E762FC" w:rsidP="00E762FC">
      <w:pPr>
        <w:jc w:val="both"/>
        <w:rPr>
          <w:rFonts w:ascii="Bookman Old Style" w:hAnsi="Bookman Old Style"/>
          <w:bCs/>
          <w:color w:val="000000"/>
          <w:sz w:val="22"/>
          <w:szCs w:val="22"/>
        </w:rPr>
      </w:pPr>
      <w:r>
        <w:rPr>
          <w:rFonts w:ascii="Bookman Old Style" w:hAnsi="Bookman Old Style"/>
          <w:color w:val="000000"/>
          <w:sz w:val="22"/>
          <w:szCs w:val="22"/>
        </w:rPr>
        <w:t xml:space="preserve">  </w:t>
      </w:r>
    </w:p>
    <w:p w:rsidR="00E762FC" w:rsidRDefault="00E762FC" w:rsidP="00E762FC">
      <w:pPr>
        <w:pStyle w:val="Recuodecorpodetexto"/>
        <w:rPr>
          <w:rFonts w:ascii="Bookman Old Style" w:hAnsi="Bookman Old Style"/>
          <w:b/>
          <w:bCs/>
          <w:color w:val="000000"/>
          <w:sz w:val="22"/>
          <w:szCs w:val="22"/>
        </w:rPr>
      </w:pPr>
      <w:r>
        <w:rPr>
          <w:rFonts w:ascii="Bookman Old Style" w:hAnsi="Bookman Old Style"/>
          <w:b/>
          <w:bCs/>
          <w:color w:val="000000"/>
          <w:sz w:val="22"/>
          <w:szCs w:val="22"/>
        </w:rPr>
        <w:t xml:space="preserve">CLÁUSULA SEGUNDA: DA QUANTIDADE, DO PREÇO E DAS CONDIÇÕES </w:t>
      </w:r>
    </w:p>
    <w:p w:rsidR="00E762FC" w:rsidRDefault="00E762FC" w:rsidP="00E762FC">
      <w:pPr>
        <w:pStyle w:val="Recuodecorpodetexto"/>
        <w:rPr>
          <w:rFonts w:ascii="Bookman Old Style" w:hAnsi="Bookman Old Style"/>
          <w:bCs/>
          <w:color w:val="000000"/>
          <w:sz w:val="22"/>
          <w:szCs w:val="22"/>
        </w:rPr>
      </w:pPr>
      <w:r>
        <w:rPr>
          <w:rFonts w:ascii="Bookman Old Style" w:hAnsi="Bookman Old Style"/>
          <w:b/>
          <w:bCs/>
          <w:color w:val="000000"/>
          <w:sz w:val="22"/>
          <w:szCs w:val="22"/>
        </w:rPr>
        <w:t>DE PAGAMENTO</w:t>
      </w:r>
      <w:r>
        <w:rPr>
          <w:rFonts w:ascii="Bookman Old Style" w:hAnsi="Bookman Old Style"/>
          <w:bCs/>
          <w:color w:val="000000"/>
          <w:sz w:val="22"/>
          <w:szCs w:val="22"/>
        </w:rPr>
        <w:t>.</w:t>
      </w:r>
    </w:p>
    <w:p w:rsidR="00E762FC" w:rsidRDefault="00E762FC" w:rsidP="00E762FC">
      <w:pPr>
        <w:pStyle w:val="Recuodecorpodetexto"/>
        <w:tabs>
          <w:tab w:val="left" w:pos="2127"/>
        </w:tabs>
        <w:ind w:right="-29"/>
        <w:rPr>
          <w:rFonts w:ascii="Bookman Old Style" w:hAnsi="Bookman Old Style"/>
          <w:b/>
          <w:color w:val="000000"/>
          <w:sz w:val="22"/>
          <w:szCs w:val="22"/>
        </w:rPr>
      </w:pPr>
    </w:p>
    <w:p w:rsidR="00E762FC" w:rsidRDefault="00E762FC" w:rsidP="00671018">
      <w:pPr>
        <w:jc w:val="both"/>
        <w:rPr>
          <w:rFonts w:ascii="Bookman Old Style" w:hAnsi="Bookman Old Style" w:cs="Calibri"/>
          <w:b/>
          <w:color w:val="000000"/>
          <w:sz w:val="22"/>
          <w:szCs w:val="22"/>
        </w:rPr>
      </w:pPr>
      <w:r>
        <w:rPr>
          <w:rFonts w:ascii="Bookman Old Style" w:hAnsi="Bookman Old Style"/>
          <w:sz w:val="22"/>
          <w:szCs w:val="22"/>
        </w:rPr>
        <w:t>2.1)</w:t>
      </w:r>
      <w:r>
        <w:rPr>
          <w:rFonts w:ascii="Bookman Old Style" w:hAnsi="Bookman Old Style"/>
          <w:b/>
          <w:sz w:val="22"/>
          <w:szCs w:val="22"/>
        </w:rPr>
        <w:t>.</w:t>
      </w:r>
      <w:r>
        <w:rPr>
          <w:rFonts w:ascii="Bookman Old Style" w:hAnsi="Bookman Old Style"/>
          <w:sz w:val="22"/>
          <w:szCs w:val="22"/>
        </w:rPr>
        <w:t xml:space="preserve"> O </w:t>
      </w:r>
      <w:r>
        <w:rPr>
          <w:rFonts w:ascii="Bookman Old Style" w:hAnsi="Bookman Old Style"/>
          <w:color w:val="000000"/>
          <w:sz w:val="22"/>
          <w:szCs w:val="22"/>
        </w:rPr>
        <w:t xml:space="preserve">valor do presente CONTRATO é de </w:t>
      </w:r>
      <w:r>
        <w:rPr>
          <w:rFonts w:ascii="Bookman Old Style" w:hAnsi="Bookman Old Style" w:cs="Calibri"/>
          <w:b/>
          <w:color w:val="000000"/>
          <w:sz w:val="22"/>
          <w:szCs w:val="22"/>
        </w:rPr>
        <w:t xml:space="preserve">R$ </w:t>
      </w:r>
      <w:r w:rsidR="00671018">
        <w:rPr>
          <w:rFonts w:ascii="Bookman Old Style" w:hAnsi="Bookman Old Style" w:cs="Calibri"/>
          <w:b/>
          <w:color w:val="000000"/>
          <w:sz w:val="22"/>
          <w:szCs w:val="22"/>
        </w:rPr>
        <w:t>17.45</w:t>
      </w:r>
      <w:r w:rsidR="004F7A56">
        <w:rPr>
          <w:rFonts w:ascii="Bookman Old Style" w:hAnsi="Bookman Old Style" w:cs="Calibri"/>
          <w:b/>
          <w:color w:val="000000"/>
          <w:sz w:val="22"/>
          <w:szCs w:val="22"/>
        </w:rPr>
        <w:t>0</w:t>
      </w:r>
      <w:r>
        <w:rPr>
          <w:rFonts w:ascii="Bookman Old Style" w:hAnsi="Bookman Old Style" w:cs="Calibri"/>
          <w:b/>
          <w:color w:val="000000"/>
          <w:sz w:val="22"/>
          <w:szCs w:val="22"/>
        </w:rPr>
        <w:t xml:space="preserve">,00 </w:t>
      </w:r>
      <w:r>
        <w:rPr>
          <w:rFonts w:ascii="Bookman Old Style" w:hAnsi="Bookman Old Style"/>
          <w:color w:val="000000"/>
          <w:sz w:val="22"/>
          <w:szCs w:val="22"/>
        </w:rPr>
        <w:t>(</w:t>
      </w:r>
      <w:r w:rsidR="004F7A56">
        <w:rPr>
          <w:rFonts w:ascii="Bookman Old Style" w:hAnsi="Bookman Old Style"/>
          <w:color w:val="000000"/>
          <w:sz w:val="22"/>
          <w:szCs w:val="22"/>
        </w:rPr>
        <w:t xml:space="preserve">dezessete mil, </w:t>
      </w:r>
      <w:r w:rsidR="00671018">
        <w:rPr>
          <w:rFonts w:ascii="Bookman Old Style" w:hAnsi="Bookman Old Style"/>
          <w:color w:val="000000"/>
          <w:sz w:val="22"/>
          <w:szCs w:val="22"/>
        </w:rPr>
        <w:t>quatrocentos</w:t>
      </w:r>
      <w:r w:rsidR="004F7A56">
        <w:rPr>
          <w:rFonts w:ascii="Bookman Old Style" w:hAnsi="Bookman Old Style"/>
          <w:color w:val="000000"/>
          <w:sz w:val="22"/>
          <w:szCs w:val="22"/>
        </w:rPr>
        <w:t xml:space="preserve"> e </w:t>
      </w:r>
      <w:r w:rsidR="00671018">
        <w:rPr>
          <w:rFonts w:ascii="Bookman Old Style" w:hAnsi="Bookman Old Style"/>
          <w:color w:val="000000"/>
          <w:sz w:val="22"/>
          <w:szCs w:val="22"/>
        </w:rPr>
        <w:t>cinquenta</w:t>
      </w:r>
      <w:r w:rsidR="004F7A56">
        <w:rPr>
          <w:rFonts w:ascii="Bookman Old Style" w:hAnsi="Bookman Old Style"/>
          <w:color w:val="000000"/>
          <w:sz w:val="22"/>
          <w:szCs w:val="22"/>
        </w:rPr>
        <w:t xml:space="preserve"> reais</w:t>
      </w:r>
      <w:r>
        <w:rPr>
          <w:rFonts w:ascii="Bookman Old Style" w:hAnsi="Bookman Old Style"/>
          <w:color w:val="000000"/>
          <w:sz w:val="22"/>
          <w:szCs w:val="22"/>
        </w:rPr>
        <w:t>), conforme h</w:t>
      </w:r>
      <w:r w:rsidR="004F7A56">
        <w:rPr>
          <w:rFonts w:ascii="Bookman Old Style" w:hAnsi="Bookman Old Style"/>
          <w:color w:val="000000"/>
          <w:sz w:val="22"/>
          <w:szCs w:val="22"/>
        </w:rPr>
        <w:t xml:space="preserve">omologação da </w:t>
      </w:r>
      <w:r w:rsidR="004F7A56">
        <w:rPr>
          <w:rFonts w:ascii="Bookman Old Style" w:hAnsi="Bookman Old Style"/>
          <w:b/>
          <w:bCs/>
          <w:color w:val="000000"/>
          <w:sz w:val="22"/>
          <w:szCs w:val="22"/>
        </w:rPr>
        <w:t>DISPENSA Nº 2153/2020</w:t>
      </w:r>
      <w:r>
        <w:rPr>
          <w:rFonts w:ascii="Bookman Old Style" w:hAnsi="Bookman Old Style"/>
          <w:color w:val="000000"/>
          <w:sz w:val="22"/>
          <w:szCs w:val="22"/>
        </w:rPr>
        <w:t>.</w:t>
      </w:r>
    </w:p>
    <w:p w:rsidR="00E762FC" w:rsidRDefault="00E762FC" w:rsidP="00E762FC">
      <w:pPr>
        <w:pStyle w:val="Recuodecorpodetexto"/>
        <w:tabs>
          <w:tab w:val="left" w:pos="2127"/>
        </w:tabs>
        <w:ind w:right="-29"/>
        <w:rPr>
          <w:rFonts w:ascii="Bookman Old Style" w:hAnsi="Bookman Old Style"/>
          <w:b/>
          <w:color w:val="FF0000"/>
          <w:sz w:val="22"/>
          <w:szCs w:val="22"/>
        </w:rPr>
      </w:pPr>
    </w:p>
    <w:p w:rsidR="00E762FC" w:rsidRDefault="00E762FC" w:rsidP="00E762FC">
      <w:pPr>
        <w:pStyle w:val="Recuodecorpodetexto"/>
        <w:tabs>
          <w:tab w:val="left" w:pos="2127"/>
        </w:tabs>
        <w:ind w:right="-29"/>
        <w:rPr>
          <w:rFonts w:ascii="Bookman Old Style" w:hAnsi="Bookman Old Style"/>
          <w:b/>
          <w:sz w:val="22"/>
          <w:szCs w:val="22"/>
        </w:rPr>
      </w:pPr>
      <w:r>
        <w:rPr>
          <w:rFonts w:ascii="Bookman Old Style" w:hAnsi="Bookman Old Style"/>
          <w:sz w:val="22"/>
          <w:szCs w:val="22"/>
        </w:rPr>
        <w:t>2.2)</w:t>
      </w:r>
      <w:r>
        <w:rPr>
          <w:rFonts w:ascii="Bookman Old Style" w:hAnsi="Bookman Old Style"/>
          <w:b/>
          <w:sz w:val="22"/>
          <w:szCs w:val="22"/>
        </w:rPr>
        <w:t>.</w:t>
      </w:r>
      <w:r>
        <w:rPr>
          <w:rFonts w:ascii="Bookman Old Style" w:hAnsi="Bookman Old Style"/>
          <w:sz w:val="22"/>
          <w:szCs w:val="22"/>
        </w:rPr>
        <w:t xml:space="preserve"> </w:t>
      </w:r>
      <w:r>
        <w:rPr>
          <w:rFonts w:ascii="Bookman Old Style" w:hAnsi="Bookman Old Style"/>
          <w:bCs/>
          <w:sz w:val="22"/>
          <w:szCs w:val="22"/>
        </w:rPr>
        <w:t>Os produtos a que alude a cláusula anterior serão fornecidos com os seguintes preços</w:t>
      </w:r>
      <w:r>
        <w:rPr>
          <w:rFonts w:ascii="Bookman Old Style" w:hAnsi="Bookman Old Style"/>
          <w:sz w:val="22"/>
          <w:szCs w:val="22"/>
        </w:rPr>
        <w:t xml:space="preserve"> sendo as quantidades por estimativa, conforme segue:</w:t>
      </w:r>
    </w:p>
    <w:p w:rsidR="00E762FC" w:rsidRDefault="00E762FC" w:rsidP="00E762FC">
      <w:pPr>
        <w:pStyle w:val="Recuodecorpodetexto"/>
        <w:tabs>
          <w:tab w:val="left" w:pos="2127"/>
        </w:tabs>
        <w:ind w:right="-29"/>
        <w:rPr>
          <w:rFonts w:ascii="Bookman Old Style" w:hAnsi="Bookman Old Style"/>
          <w:b/>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82"/>
        <w:gridCol w:w="5529"/>
        <w:gridCol w:w="552"/>
        <w:gridCol w:w="1134"/>
        <w:gridCol w:w="1275"/>
      </w:tblGrid>
      <w:tr w:rsidR="00E762FC" w:rsidTr="00E762FC">
        <w:trPr>
          <w:trHeight w:val="221"/>
        </w:trPr>
        <w:tc>
          <w:tcPr>
            <w:tcW w:w="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ITEM</w:t>
            </w:r>
          </w:p>
        </w:tc>
        <w:tc>
          <w:tcPr>
            <w:tcW w:w="5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DESCRIÇÃO DO ÓCULOS</w:t>
            </w:r>
          </w:p>
        </w:tc>
        <w:tc>
          <w:tcPr>
            <w:tcW w:w="55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QTD</w:t>
            </w:r>
          </w:p>
        </w:tc>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VALOR UNITÁRIO</w:t>
            </w:r>
          </w:p>
        </w:tc>
        <w:tc>
          <w:tcPr>
            <w:tcW w:w="1275" w:type="dxa"/>
            <w:tcBorders>
              <w:top w:val="single" w:sz="8" w:space="0" w:color="auto"/>
              <w:left w:val="single" w:sz="8" w:space="0" w:color="auto"/>
              <w:bottom w:val="single" w:sz="8" w:space="0" w:color="auto"/>
              <w:right w:val="single" w:sz="8" w:space="0" w:color="auto"/>
            </w:tcBorders>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VALOR</w:t>
            </w:r>
          </w:p>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TOTAL</w:t>
            </w:r>
          </w:p>
        </w:tc>
      </w:tr>
      <w:tr w:rsidR="00E762FC" w:rsidTr="00E762FC">
        <w:trPr>
          <w:trHeight w:val="406"/>
        </w:trPr>
        <w:tc>
          <w:tcPr>
            <w:tcW w:w="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1</w:t>
            </w:r>
          </w:p>
        </w:tc>
        <w:tc>
          <w:tcPr>
            <w:tcW w:w="5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62FC" w:rsidRDefault="00E762FC">
            <w:pPr>
              <w:spacing w:line="360" w:lineRule="auto"/>
              <w:jc w:val="both"/>
              <w:rPr>
                <w:rFonts w:ascii="Bookman Old Style" w:hAnsi="Bookman Old Style"/>
                <w:color w:val="000000"/>
                <w:sz w:val="15"/>
                <w:szCs w:val="15"/>
                <w:lang w:eastAsia="en-US"/>
              </w:rPr>
            </w:pPr>
            <w:r>
              <w:rPr>
                <w:rFonts w:ascii="Bookman Old Style" w:hAnsi="Bookman Old Style"/>
                <w:color w:val="000000"/>
                <w:sz w:val="15"/>
                <w:szCs w:val="15"/>
                <w:lang w:eastAsia="en-US"/>
              </w:rPr>
              <w:t>Armação de metal com lentes acrílicas para perto policarbonato antirreflexo com a variação de graus no esférico - 9.00 a + 9.00 graus e no astigmático até + 6.00 graus com rebaixamento de bordas devido a espessura. Lentes com tratamento antirreflexo de qualidade e longa duração com tratamento de 12 camadas de antirreflexo, acondicionada em estojo de plástico injetado com flanela e cordão de nylon, com certificado de garantia de laboratório das lentes e das suas 12 camadas de antirreflexo.</w:t>
            </w:r>
          </w:p>
        </w:tc>
        <w:tc>
          <w:tcPr>
            <w:tcW w:w="55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4F7A56" w:rsidP="00671018">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2</w:t>
            </w:r>
            <w:r w:rsidR="00671018">
              <w:rPr>
                <w:rFonts w:ascii="Bookman Old Style" w:hAnsi="Bookman Old Style"/>
                <w:b/>
                <w:bCs/>
                <w:color w:val="000000"/>
                <w:sz w:val="15"/>
                <w:szCs w:val="15"/>
                <w:lang w:eastAsia="en-US"/>
              </w:rPr>
              <w:t>3</w:t>
            </w:r>
          </w:p>
        </w:tc>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R$ 250,00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E762FC" w:rsidRDefault="004F7A56" w:rsidP="00671018">
            <w:pPr>
              <w:spacing w:line="256" w:lineRule="auto"/>
              <w:jc w:val="center"/>
              <w:rPr>
                <w:rFonts w:ascii="Bookman Old Style" w:hAnsi="Bookman Old Style" w:cs="Calibri"/>
                <w:b/>
                <w:color w:val="000000"/>
                <w:sz w:val="15"/>
                <w:szCs w:val="15"/>
                <w:lang w:eastAsia="en-US"/>
              </w:rPr>
            </w:pPr>
            <w:r>
              <w:rPr>
                <w:rFonts w:ascii="Bookman Old Style" w:hAnsi="Bookman Old Style" w:cs="Calibri"/>
                <w:b/>
                <w:color w:val="000000"/>
                <w:sz w:val="15"/>
                <w:szCs w:val="15"/>
                <w:lang w:eastAsia="en-US"/>
              </w:rPr>
              <w:t xml:space="preserve"> R$ 5.</w:t>
            </w:r>
            <w:r w:rsidR="00671018">
              <w:rPr>
                <w:rFonts w:ascii="Bookman Old Style" w:hAnsi="Bookman Old Style" w:cs="Calibri"/>
                <w:b/>
                <w:color w:val="000000"/>
                <w:sz w:val="15"/>
                <w:szCs w:val="15"/>
                <w:lang w:eastAsia="en-US"/>
              </w:rPr>
              <w:t>750</w:t>
            </w:r>
            <w:r w:rsidR="00E762FC">
              <w:rPr>
                <w:rFonts w:ascii="Bookman Old Style" w:hAnsi="Bookman Old Style" w:cs="Calibri"/>
                <w:b/>
                <w:color w:val="000000"/>
                <w:sz w:val="15"/>
                <w:szCs w:val="15"/>
                <w:lang w:eastAsia="en-US"/>
              </w:rPr>
              <w:t xml:space="preserve">,00 </w:t>
            </w:r>
          </w:p>
        </w:tc>
      </w:tr>
      <w:tr w:rsidR="00E762FC" w:rsidTr="00E762FC">
        <w:trPr>
          <w:trHeight w:val="406"/>
        </w:trPr>
        <w:tc>
          <w:tcPr>
            <w:tcW w:w="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2</w:t>
            </w:r>
          </w:p>
        </w:tc>
        <w:tc>
          <w:tcPr>
            <w:tcW w:w="5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62FC" w:rsidRDefault="00E762FC">
            <w:pPr>
              <w:spacing w:line="360" w:lineRule="auto"/>
              <w:jc w:val="both"/>
              <w:rPr>
                <w:rFonts w:ascii="Bookman Old Style" w:hAnsi="Bookman Old Style"/>
                <w:color w:val="000000"/>
                <w:sz w:val="15"/>
                <w:szCs w:val="15"/>
                <w:lang w:eastAsia="en-US"/>
              </w:rPr>
            </w:pPr>
            <w:r>
              <w:rPr>
                <w:rFonts w:ascii="Bookman Old Style" w:hAnsi="Bookman Old Style"/>
                <w:color w:val="000000"/>
                <w:sz w:val="15"/>
                <w:szCs w:val="15"/>
                <w:lang w:eastAsia="en-US"/>
              </w:rPr>
              <w:t xml:space="preserve">Armação de metal com lentes acrílicas para longe com tratamento antirreflexo de qualidade e longa duração e com 12 camadas de tratamento de antirreflexo e tratamento para escurecer e clarear no sol na forma mais rápida do mercado tanto no seu escurecimento quanto o </w:t>
            </w:r>
            <w:r>
              <w:rPr>
                <w:rFonts w:ascii="Bookman Old Style" w:hAnsi="Bookman Old Style"/>
                <w:color w:val="000000"/>
                <w:sz w:val="15"/>
                <w:szCs w:val="15"/>
                <w:lang w:eastAsia="en-US"/>
              </w:rPr>
              <w:lastRenderedPageBreak/>
              <w:t>clareamento, com a variação de graus no esférico de -9.00 graus a + 9.00 graus e no astigmatismo até - 6.00 graus com rebaixamento de bordas para reduzir a espessura, acondicionado em estojo de plástico injetado de plástico com flanelas e o cordão de óculos de nylon, com certificado de escurecimento e clareamento mais rápido do mercado (não podendo ser as antigas lentes fotossensíveis).</w:t>
            </w:r>
          </w:p>
        </w:tc>
        <w:tc>
          <w:tcPr>
            <w:tcW w:w="55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4F7A56" w:rsidP="00671018">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lastRenderedPageBreak/>
              <w:t>2</w:t>
            </w:r>
            <w:r w:rsidR="00671018">
              <w:rPr>
                <w:rFonts w:ascii="Bookman Old Style" w:hAnsi="Bookman Old Style"/>
                <w:b/>
                <w:bCs/>
                <w:color w:val="000000"/>
                <w:sz w:val="15"/>
                <w:szCs w:val="15"/>
                <w:lang w:eastAsia="en-US"/>
              </w:rPr>
              <w:t>3</w:t>
            </w:r>
          </w:p>
        </w:tc>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R$ 300,00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E762FC" w:rsidRDefault="00E762FC" w:rsidP="00671018">
            <w:pPr>
              <w:spacing w:line="256" w:lineRule="auto"/>
              <w:jc w:val="center"/>
              <w:rPr>
                <w:rFonts w:ascii="Bookman Old Style" w:hAnsi="Bookman Old Style" w:cs="Calibri"/>
                <w:b/>
                <w:color w:val="000000"/>
                <w:sz w:val="15"/>
                <w:szCs w:val="15"/>
                <w:lang w:eastAsia="en-US"/>
              </w:rPr>
            </w:pPr>
            <w:r>
              <w:rPr>
                <w:rFonts w:ascii="Bookman Old Style" w:hAnsi="Bookman Old Style" w:cs="Calibri"/>
                <w:b/>
                <w:color w:val="000000"/>
                <w:sz w:val="15"/>
                <w:szCs w:val="15"/>
                <w:lang w:eastAsia="en-US"/>
              </w:rPr>
              <w:t xml:space="preserve"> R$ </w:t>
            </w:r>
            <w:r w:rsidR="004F7A56">
              <w:rPr>
                <w:rFonts w:ascii="Bookman Old Style" w:hAnsi="Bookman Old Style" w:cs="Calibri"/>
                <w:b/>
                <w:color w:val="000000"/>
                <w:sz w:val="15"/>
                <w:szCs w:val="15"/>
                <w:lang w:eastAsia="en-US"/>
              </w:rPr>
              <w:t>6</w:t>
            </w:r>
            <w:r>
              <w:rPr>
                <w:rFonts w:ascii="Bookman Old Style" w:hAnsi="Bookman Old Style" w:cs="Calibri"/>
                <w:b/>
                <w:color w:val="000000"/>
                <w:sz w:val="15"/>
                <w:szCs w:val="15"/>
                <w:lang w:eastAsia="en-US"/>
              </w:rPr>
              <w:t>.</w:t>
            </w:r>
            <w:r w:rsidR="00671018">
              <w:rPr>
                <w:rFonts w:ascii="Bookman Old Style" w:hAnsi="Bookman Old Style" w:cs="Calibri"/>
                <w:b/>
                <w:color w:val="000000"/>
                <w:sz w:val="15"/>
                <w:szCs w:val="15"/>
                <w:lang w:eastAsia="en-US"/>
              </w:rPr>
              <w:t>9</w:t>
            </w:r>
            <w:r w:rsidR="004F7A56">
              <w:rPr>
                <w:rFonts w:ascii="Bookman Old Style" w:hAnsi="Bookman Old Style" w:cs="Calibri"/>
                <w:b/>
                <w:color w:val="000000"/>
                <w:sz w:val="15"/>
                <w:szCs w:val="15"/>
                <w:lang w:eastAsia="en-US"/>
              </w:rPr>
              <w:t>00</w:t>
            </w:r>
            <w:r>
              <w:rPr>
                <w:rFonts w:ascii="Bookman Old Style" w:hAnsi="Bookman Old Style" w:cs="Calibri"/>
                <w:b/>
                <w:color w:val="000000"/>
                <w:sz w:val="15"/>
                <w:szCs w:val="15"/>
                <w:lang w:eastAsia="en-US"/>
              </w:rPr>
              <w:t xml:space="preserve">,00 </w:t>
            </w:r>
          </w:p>
        </w:tc>
      </w:tr>
      <w:tr w:rsidR="00E762FC" w:rsidTr="00E762FC">
        <w:trPr>
          <w:trHeight w:val="547"/>
        </w:trPr>
        <w:tc>
          <w:tcPr>
            <w:tcW w:w="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3</w:t>
            </w:r>
          </w:p>
        </w:tc>
        <w:tc>
          <w:tcPr>
            <w:tcW w:w="5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62FC" w:rsidRDefault="00E762FC">
            <w:pPr>
              <w:spacing w:line="360" w:lineRule="auto"/>
              <w:jc w:val="both"/>
              <w:rPr>
                <w:rFonts w:ascii="Bookman Old Style" w:hAnsi="Bookman Old Style"/>
                <w:color w:val="000000"/>
                <w:sz w:val="15"/>
                <w:szCs w:val="15"/>
                <w:lang w:eastAsia="en-US"/>
              </w:rPr>
            </w:pPr>
            <w:r>
              <w:rPr>
                <w:rFonts w:ascii="Bookman Old Style" w:hAnsi="Bookman Old Style"/>
                <w:color w:val="000000"/>
                <w:sz w:val="15"/>
                <w:szCs w:val="15"/>
                <w:lang w:eastAsia="en-US"/>
              </w:rPr>
              <w:t>Armação de metal com lentes para longe e perto multifocal com a amplitude total (360º) das lentes não existindo nenhum campo de aberrações em suas extremidades, sendo os graus no esférico de -9.00 a + 9.00 e no astigmatismo até - 6.00 graus sendo uma adição de perto até + 6.00 graus, com tratamento de qualidade de longa duração com 12 camadas de antirreflexo, com certificado de garantia do laboratório das lentes e das suas 12 camadas do antirreflexo. Estas Lentes não poderão ter  divisória dos antigos bifocais (as lentes terão grau em toda sua superfície).</w:t>
            </w:r>
          </w:p>
        </w:tc>
        <w:tc>
          <w:tcPr>
            <w:tcW w:w="55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4F5FA3" w:rsidP="00671018">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1</w:t>
            </w:r>
            <w:r w:rsidR="00671018">
              <w:rPr>
                <w:rFonts w:ascii="Bookman Old Style" w:hAnsi="Bookman Old Style"/>
                <w:b/>
                <w:bCs/>
                <w:color w:val="000000"/>
                <w:sz w:val="15"/>
                <w:szCs w:val="15"/>
                <w:lang w:eastAsia="en-US"/>
              </w:rPr>
              <w:t>0</w:t>
            </w:r>
          </w:p>
        </w:tc>
        <w:tc>
          <w:tcPr>
            <w:tcW w:w="113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R$ 380,00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E762FC" w:rsidRDefault="00671018" w:rsidP="00671018">
            <w:pPr>
              <w:spacing w:line="256" w:lineRule="auto"/>
              <w:jc w:val="center"/>
              <w:rPr>
                <w:rFonts w:ascii="Bookman Old Style" w:hAnsi="Bookman Old Style" w:cs="Calibri"/>
                <w:b/>
                <w:color w:val="000000"/>
                <w:sz w:val="15"/>
                <w:szCs w:val="15"/>
                <w:lang w:eastAsia="en-US"/>
              </w:rPr>
            </w:pPr>
            <w:r>
              <w:rPr>
                <w:rFonts w:ascii="Bookman Old Style" w:hAnsi="Bookman Old Style" w:cs="Calibri"/>
                <w:b/>
                <w:color w:val="000000"/>
                <w:sz w:val="15"/>
                <w:szCs w:val="15"/>
                <w:lang w:eastAsia="en-US"/>
              </w:rPr>
              <w:t xml:space="preserve"> R$ 3.80</w:t>
            </w:r>
            <w:r w:rsidR="00E762FC">
              <w:rPr>
                <w:rFonts w:ascii="Bookman Old Style" w:hAnsi="Bookman Old Style" w:cs="Calibri"/>
                <w:b/>
                <w:color w:val="000000"/>
                <w:sz w:val="15"/>
                <w:szCs w:val="15"/>
                <w:lang w:eastAsia="en-US"/>
              </w:rPr>
              <w:t>0</w:t>
            </w:r>
            <w:r>
              <w:rPr>
                <w:rFonts w:ascii="Bookman Old Style" w:hAnsi="Bookman Old Style" w:cs="Calibri"/>
                <w:b/>
                <w:color w:val="000000"/>
                <w:sz w:val="15"/>
                <w:szCs w:val="15"/>
                <w:lang w:eastAsia="en-US"/>
              </w:rPr>
              <w:t>,00</w:t>
            </w:r>
            <w:r w:rsidR="00E762FC">
              <w:rPr>
                <w:rFonts w:ascii="Bookman Old Style" w:hAnsi="Bookman Old Style" w:cs="Calibri"/>
                <w:b/>
                <w:color w:val="000000"/>
                <w:sz w:val="15"/>
                <w:szCs w:val="15"/>
                <w:lang w:eastAsia="en-US"/>
              </w:rPr>
              <w:t xml:space="preserve"> </w:t>
            </w:r>
          </w:p>
        </w:tc>
      </w:tr>
      <w:tr w:rsidR="00E762FC" w:rsidTr="00E762FC">
        <w:trPr>
          <w:trHeight w:val="689"/>
        </w:trPr>
        <w:tc>
          <w:tcPr>
            <w:tcW w:w="582"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E762FC" w:rsidRDefault="004F5FA3">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4</w:t>
            </w:r>
          </w:p>
        </w:tc>
        <w:tc>
          <w:tcPr>
            <w:tcW w:w="55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762FC" w:rsidRDefault="00E762FC">
            <w:pPr>
              <w:spacing w:line="360" w:lineRule="auto"/>
              <w:jc w:val="both"/>
              <w:rPr>
                <w:rFonts w:ascii="Bookman Old Style" w:hAnsi="Bookman Old Style"/>
                <w:color w:val="000000"/>
                <w:sz w:val="15"/>
                <w:szCs w:val="15"/>
                <w:lang w:eastAsia="en-US"/>
              </w:rPr>
            </w:pPr>
            <w:r>
              <w:rPr>
                <w:rFonts w:ascii="Bookman Old Style" w:hAnsi="Bookman Old Style"/>
                <w:color w:val="000000"/>
                <w:sz w:val="15"/>
                <w:szCs w:val="15"/>
                <w:lang w:eastAsia="en-US"/>
              </w:rPr>
              <w:t>Armação de metal com lentes acrílicas para perto e para longe com antirreflexo com tratamento de 12 camadas de antirreflexo de alta qualidade, de longa duração com divisória nas lentes (bifocais), com variação de graus no esférico -6.00a +9.000 graus, no astigmatismo de até -6.00 graus, com adição para perto de até +6.00 graus e com tratamento para escurecer e clarear no sol na forma mais rápida do mercado acondicionado em estojo de plástico injetado com flanela e com cordão de nylon com certificado de garantia do laboratório com as suas 12 camadas de tratamento de antirreflexo e garantia do escurecimento e clareamento mais rápido do mercado tanto no seu escurecimento quanto no clareamento (não podendo ser as antigas lentes fotossensível) .</w:t>
            </w:r>
          </w:p>
        </w:tc>
        <w:tc>
          <w:tcPr>
            <w:tcW w:w="552"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E762FC" w:rsidRDefault="00671018">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2</w:t>
            </w:r>
          </w:p>
        </w:tc>
        <w:tc>
          <w:tcPr>
            <w:tcW w:w="1134"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vAlign w:val="center"/>
            <w:hideMark/>
          </w:tcPr>
          <w:p w:rsidR="00E762FC" w:rsidRDefault="00E762FC" w:rsidP="004F5FA3">
            <w:pPr>
              <w:spacing w:line="360" w:lineRule="auto"/>
              <w:jc w:val="center"/>
              <w:rPr>
                <w:rFonts w:ascii="Bookman Old Style" w:hAnsi="Bookman Old Style"/>
                <w:b/>
                <w:bCs/>
                <w:color w:val="000000"/>
                <w:sz w:val="15"/>
                <w:szCs w:val="15"/>
                <w:lang w:eastAsia="en-US"/>
              </w:rPr>
            </w:pPr>
            <w:r>
              <w:rPr>
                <w:rFonts w:ascii="Bookman Old Style" w:hAnsi="Bookman Old Style"/>
                <w:b/>
                <w:bCs/>
                <w:color w:val="000000"/>
                <w:sz w:val="15"/>
                <w:szCs w:val="15"/>
                <w:lang w:eastAsia="en-US"/>
              </w:rPr>
              <w:t xml:space="preserve">R$ </w:t>
            </w:r>
            <w:r w:rsidR="004F5FA3">
              <w:rPr>
                <w:rFonts w:ascii="Bookman Old Style" w:hAnsi="Bookman Old Style"/>
                <w:b/>
                <w:bCs/>
                <w:color w:val="000000"/>
                <w:sz w:val="15"/>
                <w:szCs w:val="15"/>
                <w:lang w:eastAsia="en-US"/>
              </w:rPr>
              <w:t>500</w:t>
            </w:r>
            <w:r>
              <w:rPr>
                <w:rFonts w:ascii="Bookman Old Style" w:hAnsi="Bookman Old Style"/>
                <w:b/>
                <w:bCs/>
                <w:color w:val="000000"/>
                <w:sz w:val="15"/>
                <w:szCs w:val="15"/>
                <w:lang w:eastAsia="en-US"/>
              </w:rPr>
              <w:t>,00</w:t>
            </w:r>
          </w:p>
        </w:tc>
        <w:tc>
          <w:tcPr>
            <w:tcW w:w="1275" w:type="dxa"/>
            <w:tcBorders>
              <w:top w:val="single" w:sz="8" w:space="0" w:color="auto"/>
              <w:left w:val="single" w:sz="8" w:space="0" w:color="auto"/>
              <w:bottom w:val="single" w:sz="8" w:space="0" w:color="auto"/>
              <w:right w:val="single" w:sz="8" w:space="0" w:color="auto"/>
            </w:tcBorders>
            <w:vAlign w:val="center"/>
            <w:hideMark/>
          </w:tcPr>
          <w:p w:rsidR="00E762FC" w:rsidRDefault="004F5FA3" w:rsidP="00671018">
            <w:pPr>
              <w:spacing w:line="256" w:lineRule="auto"/>
              <w:jc w:val="center"/>
              <w:rPr>
                <w:rFonts w:ascii="Bookman Old Style" w:hAnsi="Bookman Old Style" w:cs="Calibri"/>
                <w:b/>
                <w:color w:val="000000"/>
                <w:sz w:val="15"/>
                <w:szCs w:val="15"/>
                <w:lang w:eastAsia="en-US"/>
              </w:rPr>
            </w:pPr>
            <w:r>
              <w:rPr>
                <w:rFonts w:ascii="Bookman Old Style" w:hAnsi="Bookman Old Style" w:cs="Calibri"/>
                <w:b/>
                <w:color w:val="000000"/>
                <w:sz w:val="15"/>
                <w:szCs w:val="15"/>
                <w:lang w:eastAsia="en-US"/>
              </w:rPr>
              <w:t xml:space="preserve"> R$ </w:t>
            </w:r>
            <w:r w:rsidR="00671018">
              <w:rPr>
                <w:rFonts w:ascii="Bookman Old Style" w:hAnsi="Bookman Old Style" w:cs="Calibri"/>
                <w:b/>
                <w:color w:val="000000"/>
                <w:sz w:val="15"/>
                <w:szCs w:val="15"/>
                <w:lang w:eastAsia="en-US"/>
              </w:rPr>
              <w:t>1</w:t>
            </w:r>
            <w:r>
              <w:rPr>
                <w:rFonts w:ascii="Bookman Old Style" w:hAnsi="Bookman Old Style" w:cs="Calibri"/>
                <w:b/>
                <w:color w:val="000000"/>
                <w:sz w:val="15"/>
                <w:szCs w:val="15"/>
                <w:lang w:eastAsia="en-US"/>
              </w:rPr>
              <w:t>.000,</w:t>
            </w:r>
            <w:r w:rsidR="00E762FC">
              <w:rPr>
                <w:rFonts w:ascii="Bookman Old Style" w:hAnsi="Bookman Old Style" w:cs="Calibri"/>
                <w:b/>
                <w:color w:val="000000"/>
                <w:sz w:val="15"/>
                <w:szCs w:val="15"/>
                <w:lang w:eastAsia="en-US"/>
              </w:rPr>
              <w:t xml:space="preserve">00 </w:t>
            </w:r>
          </w:p>
        </w:tc>
      </w:tr>
      <w:tr w:rsidR="00E762FC" w:rsidTr="00E762FC">
        <w:trPr>
          <w:trHeight w:val="357"/>
        </w:trPr>
        <w:tc>
          <w:tcPr>
            <w:tcW w:w="6663" w:type="dxa"/>
            <w:gridSpan w:val="3"/>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center"/>
            <w:hideMark/>
          </w:tcPr>
          <w:p w:rsidR="00E762FC" w:rsidRDefault="00E762FC">
            <w:pPr>
              <w:spacing w:line="360" w:lineRule="auto"/>
              <w:jc w:val="center"/>
              <w:rPr>
                <w:rFonts w:ascii="Bookman Old Style" w:hAnsi="Bookman Old Style"/>
                <w:b/>
                <w:bCs/>
                <w:color w:val="000000"/>
                <w:sz w:val="15"/>
                <w:szCs w:val="15"/>
                <w:lang w:eastAsia="en-US"/>
              </w:rPr>
            </w:pPr>
            <w:r>
              <w:rPr>
                <w:rFonts w:ascii="Bookman Old Style" w:hAnsi="Bookman Old Style"/>
                <w:b/>
                <w:color w:val="000000"/>
                <w:sz w:val="15"/>
                <w:szCs w:val="15"/>
                <w:lang w:eastAsia="en-US"/>
              </w:rPr>
              <w:t>VALOR TOTAL</w:t>
            </w:r>
          </w:p>
        </w:tc>
        <w:tc>
          <w:tcPr>
            <w:tcW w:w="2409" w:type="dxa"/>
            <w:gridSpan w:val="2"/>
            <w:tcBorders>
              <w:top w:val="single" w:sz="8" w:space="0" w:color="auto"/>
              <w:left w:val="single" w:sz="4" w:space="0" w:color="auto"/>
              <w:bottom w:val="single" w:sz="8" w:space="0" w:color="auto"/>
              <w:right w:val="single" w:sz="8" w:space="0" w:color="auto"/>
            </w:tcBorders>
            <w:vAlign w:val="center"/>
          </w:tcPr>
          <w:p w:rsidR="00E762FC" w:rsidRDefault="00E762FC">
            <w:pPr>
              <w:spacing w:line="256" w:lineRule="auto"/>
              <w:jc w:val="center"/>
              <w:rPr>
                <w:rFonts w:ascii="Calibri" w:hAnsi="Calibri" w:cs="Calibri"/>
                <w:color w:val="000000"/>
                <w:sz w:val="15"/>
                <w:szCs w:val="15"/>
                <w:lang w:eastAsia="en-US"/>
              </w:rPr>
            </w:pPr>
          </w:p>
          <w:p w:rsidR="00E762FC" w:rsidRDefault="00E762FC">
            <w:pPr>
              <w:spacing w:line="256" w:lineRule="auto"/>
              <w:jc w:val="center"/>
              <w:rPr>
                <w:rFonts w:ascii="Bookman Old Style" w:hAnsi="Bookman Old Style" w:cs="Calibri"/>
                <w:b/>
                <w:color w:val="000000"/>
                <w:sz w:val="15"/>
                <w:szCs w:val="15"/>
                <w:lang w:eastAsia="en-US"/>
              </w:rPr>
            </w:pPr>
            <w:r>
              <w:rPr>
                <w:rFonts w:ascii="Bookman Old Style" w:hAnsi="Bookman Old Style" w:cs="Calibri"/>
                <w:b/>
                <w:color w:val="000000"/>
                <w:sz w:val="15"/>
                <w:szCs w:val="15"/>
                <w:lang w:eastAsia="en-US"/>
              </w:rPr>
              <w:t xml:space="preserve">R$ </w:t>
            </w:r>
            <w:r w:rsidR="004F5FA3">
              <w:rPr>
                <w:rFonts w:ascii="Bookman Old Style" w:hAnsi="Bookman Old Style" w:cs="Calibri"/>
                <w:b/>
                <w:color w:val="000000"/>
                <w:sz w:val="15"/>
                <w:szCs w:val="15"/>
                <w:lang w:eastAsia="en-US"/>
              </w:rPr>
              <w:t>17.</w:t>
            </w:r>
            <w:r w:rsidR="00671018">
              <w:rPr>
                <w:rFonts w:ascii="Bookman Old Style" w:hAnsi="Bookman Old Style" w:cs="Calibri"/>
                <w:b/>
                <w:color w:val="000000"/>
                <w:sz w:val="15"/>
                <w:szCs w:val="15"/>
                <w:lang w:eastAsia="en-US"/>
              </w:rPr>
              <w:t>45</w:t>
            </w:r>
            <w:r w:rsidR="004F5FA3">
              <w:rPr>
                <w:rFonts w:ascii="Bookman Old Style" w:hAnsi="Bookman Old Style" w:cs="Calibri"/>
                <w:b/>
                <w:color w:val="000000"/>
                <w:sz w:val="15"/>
                <w:szCs w:val="15"/>
                <w:lang w:eastAsia="en-US"/>
              </w:rPr>
              <w:t>0</w:t>
            </w:r>
            <w:r>
              <w:rPr>
                <w:rFonts w:ascii="Bookman Old Style" w:hAnsi="Bookman Old Style" w:cs="Calibri"/>
                <w:b/>
                <w:color w:val="000000"/>
                <w:sz w:val="15"/>
                <w:szCs w:val="15"/>
                <w:lang w:eastAsia="en-US"/>
              </w:rPr>
              <w:t>,00</w:t>
            </w:r>
          </w:p>
          <w:p w:rsidR="00E762FC" w:rsidRDefault="00E762FC">
            <w:pPr>
              <w:spacing w:line="256" w:lineRule="auto"/>
              <w:jc w:val="center"/>
              <w:rPr>
                <w:rFonts w:ascii="Bookman Old Style" w:hAnsi="Bookman Old Style" w:cs="Calibri"/>
                <w:b/>
                <w:color w:val="000000"/>
                <w:sz w:val="15"/>
                <w:szCs w:val="15"/>
                <w:lang w:eastAsia="en-US"/>
              </w:rPr>
            </w:pPr>
          </w:p>
          <w:p w:rsidR="00E762FC" w:rsidRDefault="00E762FC">
            <w:pPr>
              <w:spacing w:line="256" w:lineRule="auto"/>
              <w:jc w:val="center"/>
              <w:rPr>
                <w:rFonts w:ascii="Bookman Old Style" w:hAnsi="Bookman Old Style" w:cs="Calibri"/>
                <w:b/>
                <w:color w:val="000000"/>
                <w:sz w:val="15"/>
                <w:szCs w:val="15"/>
                <w:lang w:eastAsia="en-US"/>
              </w:rPr>
            </w:pPr>
          </w:p>
        </w:tc>
      </w:tr>
    </w:tbl>
    <w:p w:rsidR="00E762FC" w:rsidRDefault="00E762FC" w:rsidP="00E762FC">
      <w:pPr>
        <w:pStyle w:val="Recuodecorpodetexto"/>
        <w:tabs>
          <w:tab w:val="left" w:pos="2127"/>
        </w:tabs>
        <w:ind w:right="-29"/>
        <w:rPr>
          <w:rFonts w:ascii="Bookman Old Style" w:hAnsi="Bookman Old Style"/>
          <w:b/>
        </w:rPr>
      </w:pPr>
    </w:p>
    <w:p w:rsidR="004F5FA3" w:rsidRDefault="004F5FA3" w:rsidP="00E762FC">
      <w:pPr>
        <w:pStyle w:val="Recuodecorpodetexto"/>
        <w:ind w:right="-29"/>
        <w:rPr>
          <w:rFonts w:ascii="Bookman Old Style" w:hAnsi="Bookman Old Style"/>
          <w:b/>
        </w:rPr>
      </w:pPr>
      <w:r>
        <w:rPr>
          <w:rFonts w:ascii="Bookman Old Style" w:hAnsi="Bookman Old Style"/>
          <w:sz w:val="22"/>
          <w:szCs w:val="22"/>
        </w:rPr>
        <w:t xml:space="preserve">2.2.1) </w:t>
      </w:r>
      <w:r>
        <w:rPr>
          <w:rFonts w:ascii="Bookman Old Style" w:hAnsi="Bookman Old Style"/>
          <w:sz w:val="22"/>
        </w:rPr>
        <w:t>O</w:t>
      </w:r>
      <w:r w:rsidRPr="004F5FA3">
        <w:rPr>
          <w:rFonts w:ascii="Bookman Old Style" w:hAnsi="Bookman Old Style"/>
          <w:sz w:val="22"/>
        </w:rPr>
        <w:t xml:space="preserve"> município de Narandiba não será obrigado a adquirir o material referido na cláusula primeira, podendo fazê-lo através de outra licitação quando julgar conveniente, sem que caiba recurso ou indenização de qualquer espécie às empresas detentoras.</w:t>
      </w:r>
    </w:p>
    <w:p w:rsidR="004F5FA3" w:rsidRDefault="004F5FA3" w:rsidP="00E762FC">
      <w:pPr>
        <w:pStyle w:val="Recuodecorpodetexto"/>
        <w:ind w:right="-29"/>
        <w:rPr>
          <w:rFonts w:ascii="Bookman Old Style" w:hAnsi="Bookman Old Style"/>
          <w:sz w:val="22"/>
          <w:szCs w:val="22"/>
        </w:rPr>
      </w:pPr>
    </w:p>
    <w:p w:rsidR="00E762FC" w:rsidRDefault="00E762FC" w:rsidP="00E762FC">
      <w:pPr>
        <w:pStyle w:val="Recuodecorpodetexto"/>
        <w:ind w:right="-29"/>
        <w:rPr>
          <w:rFonts w:ascii="Bookman Old Style" w:hAnsi="Bookman Old Style"/>
          <w:sz w:val="22"/>
          <w:szCs w:val="22"/>
        </w:rPr>
      </w:pPr>
      <w:r>
        <w:rPr>
          <w:rFonts w:ascii="Bookman Old Style" w:hAnsi="Bookman Old Style"/>
          <w:sz w:val="22"/>
          <w:szCs w:val="22"/>
        </w:rPr>
        <w:t>2.3)</w:t>
      </w:r>
      <w:r>
        <w:rPr>
          <w:rFonts w:ascii="Bookman Old Style" w:hAnsi="Bookman Old Style"/>
          <w:b/>
          <w:sz w:val="22"/>
          <w:szCs w:val="22"/>
        </w:rPr>
        <w:t>.</w:t>
      </w:r>
      <w:r>
        <w:rPr>
          <w:rFonts w:ascii="Bookman Old Style" w:hAnsi="Bookman Old Style"/>
          <w:sz w:val="22"/>
          <w:szCs w:val="22"/>
        </w:rPr>
        <w:t xml:space="preserve"> O pagamento será efetuado, com 30 (trinta) dias úteis, a contar da data do recebimento do objeto solicitado e da documentação fiscal, devidamente atestada pela Administração.</w:t>
      </w:r>
    </w:p>
    <w:p w:rsidR="00E762FC" w:rsidRDefault="00E762FC" w:rsidP="00E762FC">
      <w:pPr>
        <w:pStyle w:val="Recuodecorpodetexto"/>
        <w:ind w:right="-29"/>
        <w:rPr>
          <w:rFonts w:ascii="Bookman Old Style" w:hAnsi="Bookman Old Style"/>
          <w:b/>
          <w:sz w:val="22"/>
          <w:szCs w:val="22"/>
        </w:rPr>
      </w:pPr>
    </w:p>
    <w:p w:rsidR="00E762FC" w:rsidRDefault="00E762FC" w:rsidP="00E762FC">
      <w:pPr>
        <w:pStyle w:val="Recuodecorpodetexto"/>
        <w:tabs>
          <w:tab w:val="left" w:pos="2127"/>
        </w:tabs>
        <w:ind w:right="0"/>
        <w:rPr>
          <w:rFonts w:ascii="Bookman Old Style" w:hAnsi="Bookman Old Style"/>
          <w:b/>
          <w:sz w:val="22"/>
          <w:szCs w:val="22"/>
        </w:rPr>
      </w:pPr>
      <w:r>
        <w:rPr>
          <w:rFonts w:ascii="Bookman Old Style" w:hAnsi="Bookman Old Style"/>
          <w:sz w:val="22"/>
          <w:szCs w:val="22"/>
        </w:rPr>
        <w:t>2.3.1)</w:t>
      </w:r>
      <w:r>
        <w:rPr>
          <w:rFonts w:ascii="Bookman Old Style" w:hAnsi="Bookman Old Style"/>
          <w:b/>
          <w:sz w:val="22"/>
          <w:szCs w:val="22"/>
        </w:rPr>
        <w:t>.</w:t>
      </w:r>
      <w:r>
        <w:rPr>
          <w:rFonts w:ascii="Bookman Old Style" w:hAnsi="Bookman Old Style"/>
          <w:sz w:val="22"/>
          <w:szCs w:val="22"/>
        </w:rPr>
        <w:t xml:space="preserve"> Em caso de devolução da documentação fiscal para correção, o prazo para pagamento fluirá a partir da reapresentação</w:t>
      </w:r>
    </w:p>
    <w:p w:rsidR="00E762FC" w:rsidRDefault="00E762FC" w:rsidP="00E762FC">
      <w:pPr>
        <w:pStyle w:val="Recuodecorpodetexto"/>
        <w:tabs>
          <w:tab w:val="left" w:pos="2127"/>
        </w:tabs>
        <w:ind w:right="0"/>
        <w:rPr>
          <w:rFonts w:ascii="Bookman Old Style" w:hAnsi="Bookman Old Style"/>
          <w:b/>
          <w:color w:val="000000"/>
          <w:sz w:val="22"/>
          <w:szCs w:val="22"/>
        </w:rPr>
      </w:pPr>
      <w:r>
        <w:rPr>
          <w:rFonts w:ascii="Bookman Old Style" w:hAnsi="Bookman Old Style"/>
          <w:color w:val="000000"/>
          <w:sz w:val="22"/>
          <w:szCs w:val="22"/>
        </w:rPr>
        <w:t xml:space="preserve"> </w:t>
      </w:r>
    </w:p>
    <w:p w:rsidR="00E762FC" w:rsidRDefault="00E762FC" w:rsidP="00E762FC">
      <w:pPr>
        <w:pStyle w:val="Recuodecorpodetexto"/>
        <w:ind w:right="0"/>
        <w:rPr>
          <w:rFonts w:ascii="Bookman Old Style" w:hAnsi="Bookman Old Style"/>
          <w:b/>
          <w:color w:val="000000"/>
          <w:sz w:val="22"/>
          <w:szCs w:val="22"/>
        </w:rPr>
      </w:pPr>
      <w:r>
        <w:rPr>
          <w:rFonts w:ascii="Bookman Old Style" w:hAnsi="Bookman Old Style"/>
          <w:color w:val="000000"/>
          <w:sz w:val="22"/>
          <w:szCs w:val="22"/>
        </w:rPr>
        <w:t>2.4)</w:t>
      </w:r>
      <w:r>
        <w:rPr>
          <w:rFonts w:ascii="Bookman Old Style" w:hAnsi="Bookman Old Style"/>
          <w:b/>
          <w:color w:val="000000"/>
          <w:sz w:val="22"/>
          <w:szCs w:val="22"/>
        </w:rPr>
        <w:t>.</w:t>
      </w:r>
      <w:r>
        <w:rPr>
          <w:rFonts w:ascii="Bookman Old Style" w:hAnsi="Bookman Old Style"/>
          <w:color w:val="000000"/>
          <w:sz w:val="22"/>
          <w:szCs w:val="22"/>
        </w:rPr>
        <w:t xml:space="preserve"> O (s) preço (s) do (s) produto (s) licitado (s) poderá ser reajustado de conformidade com os aumentos anunciados pelo Governo Federal através do Órgão Oficial correspondente, com demonstração das planilhas de custo.</w:t>
      </w:r>
    </w:p>
    <w:p w:rsidR="00E762FC" w:rsidRDefault="00E762FC" w:rsidP="00E762FC">
      <w:pPr>
        <w:pStyle w:val="Recuodecorpodetexto"/>
        <w:ind w:right="0"/>
        <w:rPr>
          <w:rFonts w:ascii="Bookman Old Style" w:hAnsi="Bookman Old Style"/>
          <w:b/>
          <w:color w:val="000000"/>
          <w:sz w:val="22"/>
          <w:szCs w:val="22"/>
        </w:rPr>
      </w:pPr>
    </w:p>
    <w:p w:rsidR="00E762FC" w:rsidRDefault="00E762FC" w:rsidP="00E762FC">
      <w:pPr>
        <w:pStyle w:val="Recuodecorpodetexto"/>
        <w:ind w:right="0"/>
        <w:rPr>
          <w:rFonts w:ascii="Bookman Old Style" w:hAnsi="Bookman Old Style"/>
          <w:b/>
          <w:color w:val="000000"/>
          <w:sz w:val="22"/>
          <w:szCs w:val="22"/>
        </w:rPr>
      </w:pPr>
      <w:r>
        <w:rPr>
          <w:rFonts w:ascii="Bookman Old Style" w:hAnsi="Bookman Old Style"/>
          <w:color w:val="000000"/>
          <w:sz w:val="22"/>
          <w:szCs w:val="22"/>
        </w:rPr>
        <w:t>2.4.1)</w:t>
      </w:r>
      <w:r>
        <w:rPr>
          <w:rFonts w:ascii="Bookman Old Style" w:hAnsi="Bookman Old Style"/>
          <w:b/>
          <w:color w:val="000000"/>
          <w:sz w:val="22"/>
          <w:szCs w:val="22"/>
        </w:rPr>
        <w:t>.</w:t>
      </w:r>
      <w:r>
        <w:rPr>
          <w:rFonts w:ascii="Bookman Old Style" w:hAnsi="Bookman Old Style"/>
          <w:color w:val="000000"/>
          <w:sz w:val="22"/>
          <w:szCs w:val="22"/>
        </w:rPr>
        <w:t xml:space="preserve"> As planilhas de custo deverão ser entregues juntamente com os documentos fiscais correspondente ao reajuste.</w:t>
      </w:r>
    </w:p>
    <w:p w:rsidR="00E762FC" w:rsidRDefault="00E762FC" w:rsidP="00E762FC">
      <w:pPr>
        <w:pStyle w:val="Recuodecorpodetexto"/>
        <w:rPr>
          <w:rFonts w:ascii="Bookman Old Style" w:hAnsi="Bookman Old Style"/>
          <w:b/>
          <w:color w:val="000000"/>
          <w:sz w:val="22"/>
          <w:szCs w:val="22"/>
        </w:rPr>
      </w:pPr>
    </w:p>
    <w:p w:rsidR="00E762FC" w:rsidRDefault="00E762FC" w:rsidP="00E762FC">
      <w:pPr>
        <w:pStyle w:val="Recuodecorpodetexto"/>
        <w:rPr>
          <w:rFonts w:ascii="Bookman Old Style" w:hAnsi="Bookman Old Style"/>
          <w:b/>
          <w:bCs/>
          <w:color w:val="000000"/>
          <w:sz w:val="22"/>
          <w:szCs w:val="22"/>
        </w:rPr>
      </w:pPr>
      <w:r>
        <w:rPr>
          <w:rFonts w:ascii="Bookman Old Style" w:hAnsi="Bookman Old Style"/>
          <w:b/>
          <w:bCs/>
          <w:color w:val="000000"/>
          <w:sz w:val="22"/>
          <w:szCs w:val="22"/>
        </w:rPr>
        <w:t>CLÁUSULA TERCEIRA: DO LOCAL E PRAZO DE FORNECIMENTO</w:t>
      </w:r>
    </w:p>
    <w:p w:rsidR="00E762FC" w:rsidRDefault="00E762FC" w:rsidP="00E762FC">
      <w:pPr>
        <w:pStyle w:val="NormalWeb"/>
        <w:jc w:val="both"/>
        <w:rPr>
          <w:rFonts w:ascii="Bookman Old Style" w:hAnsi="Bookman Old Style" w:cs="Arial"/>
          <w:color w:val="000000"/>
          <w:sz w:val="22"/>
          <w:szCs w:val="22"/>
        </w:rPr>
      </w:pPr>
      <w:r>
        <w:rPr>
          <w:rFonts w:ascii="Bookman Old Style" w:hAnsi="Bookman Old Style" w:cs="Arial"/>
          <w:color w:val="000000"/>
          <w:sz w:val="22"/>
          <w:szCs w:val="22"/>
        </w:rPr>
        <w:lastRenderedPageBreak/>
        <w:t>3.1 – As medidas, ponte/aro, diagonal maior, altura, DP e outras medidas deverão ser medidas na cidade de Narandiba, ou no estabelecimento comercial da contratada, ficando a escolha a critério da administração pública.</w:t>
      </w:r>
    </w:p>
    <w:p w:rsidR="00E762FC" w:rsidRDefault="00E762FC" w:rsidP="00E762FC">
      <w:pPr>
        <w:pStyle w:val="NormalWeb"/>
        <w:jc w:val="both"/>
        <w:rPr>
          <w:rFonts w:ascii="Bookman Old Style" w:hAnsi="Bookman Old Style" w:cs="Arial"/>
          <w:color w:val="000000"/>
          <w:sz w:val="22"/>
          <w:szCs w:val="22"/>
        </w:rPr>
      </w:pPr>
      <w:r>
        <w:rPr>
          <w:rFonts w:ascii="Bookman Old Style" w:hAnsi="Bookman Old Style" w:cs="Arial"/>
          <w:color w:val="000000"/>
          <w:sz w:val="22"/>
          <w:szCs w:val="22"/>
        </w:rPr>
        <w:t>3.2 – Os óculos deverão ser entregues em até 05 (cinco) dias úteis após o recebimento da requisição.</w:t>
      </w:r>
    </w:p>
    <w:p w:rsidR="00E762FC" w:rsidRDefault="00E762FC" w:rsidP="00E762FC">
      <w:pPr>
        <w:pStyle w:val="Recuodecorpodetexto"/>
        <w:rPr>
          <w:rFonts w:ascii="Bookman Old Style" w:hAnsi="Bookman Old Style"/>
          <w:b/>
          <w:color w:val="000000"/>
          <w:sz w:val="22"/>
          <w:szCs w:val="22"/>
        </w:rPr>
      </w:pPr>
      <w:r>
        <w:rPr>
          <w:rFonts w:ascii="Bookman Old Style" w:hAnsi="Bookman Old Style"/>
          <w:b/>
          <w:color w:val="000000"/>
          <w:sz w:val="22"/>
          <w:szCs w:val="22"/>
        </w:rPr>
        <w:t>CLÁUSULA QUARTA: DAS OBRIGAÇÕES:</w:t>
      </w:r>
    </w:p>
    <w:p w:rsidR="00E762FC" w:rsidRDefault="00E762FC" w:rsidP="00E762FC">
      <w:pPr>
        <w:pStyle w:val="Recuodecorpodetexto"/>
        <w:rPr>
          <w:rFonts w:ascii="Bookman Old Style" w:hAnsi="Bookman Old Style"/>
          <w:b/>
          <w:color w:val="000000"/>
          <w:sz w:val="22"/>
          <w:szCs w:val="22"/>
        </w:rPr>
      </w:pPr>
    </w:p>
    <w:p w:rsidR="00E762FC" w:rsidRDefault="00E762FC" w:rsidP="00E762FC">
      <w:pPr>
        <w:pStyle w:val="Recuodecorpodetexto"/>
        <w:rPr>
          <w:rFonts w:ascii="Bookman Old Style" w:hAnsi="Bookman Old Style"/>
          <w:b/>
          <w:color w:val="000000"/>
          <w:sz w:val="22"/>
          <w:szCs w:val="22"/>
        </w:rPr>
      </w:pPr>
      <w:r>
        <w:rPr>
          <w:rFonts w:ascii="Bookman Old Style" w:hAnsi="Bookman Old Style"/>
          <w:b/>
          <w:color w:val="000000"/>
          <w:sz w:val="22"/>
          <w:szCs w:val="22"/>
        </w:rPr>
        <w:t>4.1) Da contratada:</w:t>
      </w:r>
    </w:p>
    <w:p w:rsidR="00E762FC" w:rsidRDefault="00E762FC" w:rsidP="00E762FC">
      <w:pPr>
        <w:pStyle w:val="Recuodecorpodetexto"/>
        <w:rPr>
          <w:rFonts w:ascii="Bookman Old Style" w:hAnsi="Bookman Old Style"/>
          <w:b/>
          <w:color w:val="000000"/>
          <w:sz w:val="22"/>
          <w:szCs w:val="22"/>
        </w:rPr>
      </w:pPr>
    </w:p>
    <w:p w:rsidR="00E762FC" w:rsidRDefault="00E762FC" w:rsidP="00E762FC">
      <w:pPr>
        <w:pStyle w:val="Recuodecorpodetexto"/>
        <w:numPr>
          <w:ilvl w:val="2"/>
          <w:numId w:val="1"/>
        </w:numPr>
        <w:tabs>
          <w:tab w:val="num" w:pos="0"/>
        </w:tabs>
        <w:autoSpaceDE/>
        <w:ind w:left="0" w:right="79" w:firstLine="0"/>
        <w:rPr>
          <w:rFonts w:ascii="Bookman Old Style" w:hAnsi="Bookman Old Style"/>
          <w:b/>
          <w:sz w:val="22"/>
          <w:szCs w:val="22"/>
        </w:rPr>
      </w:pPr>
      <w:r>
        <w:rPr>
          <w:rFonts w:ascii="Bookman Old Style" w:hAnsi="Bookman Old Style"/>
          <w:sz w:val="22"/>
          <w:szCs w:val="22"/>
        </w:rPr>
        <w:t>Cumprir fielmente as obrigações assumidas neste instrumento</w:t>
      </w:r>
      <w:r w:rsidR="004F5FA3">
        <w:rPr>
          <w:rFonts w:ascii="Bookman Old Style" w:hAnsi="Bookman Old Style"/>
          <w:sz w:val="22"/>
          <w:szCs w:val="22"/>
        </w:rPr>
        <w:t xml:space="preserve"> contratual</w:t>
      </w:r>
      <w:r>
        <w:rPr>
          <w:rFonts w:ascii="Bookman Old Style" w:hAnsi="Bookman Old Style"/>
          <w:sz w:val="22"/>
          <w:szCs w:val="22"/>
        </w:rPr>
        <w:t>.</w:t>
      </w:r>
    </w:p>
    <w:p w:rsidR="00E762FC" w:rsidRDefault="00E762FC" w:rsidP="00E762FC">
      <w:pPr>
        <w:pStyle w:val="Recuodecorpodetexto"/>
        <w:ind w:right="79"/>
        <w:rPr>
          <w:rFonts w:ascii="Bookman Old Style" w:hAnsi="Bookman Old Style"/>
          <w:b/>
          <w:sz w:val="22"/>
          <w:szCs w:val="22"/>
        </w:rPr>
      </w:pPr>
    </w:p>
    <w:p w:rsidR="00E762FC" w:rsidRDefault="00E762FC" w:rsidP="00E762FC">
      <w:pPr>
        <w:pStyle w:val="Recuodecorpodetexto"/>
        <w:numPr>
          <w:ilvl w:val="2"/>
          <w:numId w:val="1"/>
        </w:numPr>
        <w:tabs>
          <w:tab w:val="num" w:pos="567"/>
        </w:tabs>
        <w:autoSpaceDE/>
        <w:ind w:left="0" w:right="79" w:firstLine="0"/>
        <w:rPr>
          <w:rFonts w:ascii="Bookman Old Style" w:hAnsi="Bookman Old Style"/>
          <w:b/>
          <w:sz w:val="22"/>
          <w:szCs w:val="22"/>
        </w:rPr>
      </w:pPr>
      <w:r>
        <w:rPr>
          <w:rFonts w:ascii="Bookman Old Style" w:hAnsi="Bookman Old Style"/>
          <w:sz w:val="22"/>
          <w:szCs w:val="22"/>
        </w:rPr>
        <w:t xml:space="preserve">Efetuar a entrega dos óculos no prazo estipulado e dentro das especificações de qualidade exigidas; </w:t>
      </w:r>
    </w:p>
    <w:p w:rsidR="00E762FC" w:rsidRDefault="00E762FC" w:rsidP="00E762FC">
      <w:pPr>
        <w:pStyle w:val="Recuodecorpodetexto"/>
        <w:ind w:right="79"/>
        <w:rPr>
          <w:rFonts w:ascii="Bookman Old Style" w:hAnsi="Bookman Old Style"/>
          <w:b/>
          <w:sz w:val="22"/>
          <w:szCs w:val="22"/>
        </w:rPr>
      </w:pPr>
    </w:p>
    <w:p w:rsidR="00E762FC" w:rsidRDefault="00E762FC" w:rsidP="00E762FC">
      <w:pPr>
        <w:pStyle w:val="Recuodecorpodetexto"/>
        <w:numPr>
          <w:ilvl w:val="2"/>
          <w:numId w:val="1"/>
        </w:numPr>
        <w:autoSpaceDE/>
        <w:ind w:right="79"/>
        <w:rPr>
          <w:rFonts w:ascii="Bookman Old Style" w:hAnsi="Bookman Old Style"/>
          <w:b/>
          <w:bCs/>
          <w:sz w:val="22"/>
          <w:szCs w:val="22"/>
        </w:rPr>
      </w:pPr>
      <w:r>
        <w:rPr>
          <w:rFonts w:ascii="Bookman Old Style" w:hAnsi="Bookman Old Style"/>
          <w:sz w:val="22"/>
          <w:szCs w:val="22"/>
        </w:rPr>
        <w:t xml:space="preserve"> Entregar os óculos no local indicado pelo Município.</w:t>
      </w:r>
    </w:p>
    <w:p w:rsidR="00E762FC" w:rsidRDefault="00E762FC" w:rsidP="00E762FC">
      <w:pPr>
        <w:pStyle w:val="Recuodecorpodetexto"/>
        <w:ind w:left="720" w:right="79"/>
        <w:rPr>
          <w:rFonts w:ascii="Bookman Old Style" w:hAnsi="Bookman Old Style"/>
          <w:b/>
          <w:color w:val="000000"/>
          <w:sz w:val="22"/>
          <w:szCs w:val="22"/>
        </w:rPr>
      </w:pPr>
    </w:p>
    <w:p w:rsidR="00E762FC" w:rsidRDefault="00E762FC" w:rsidP="00E762FC">
      <w:pPr>
        <w:pStyle w:val="Recuodecorpodetexto"/>
        <w:rPr>
          <w:rFonts w:ascii="Bookman Old Style" w:hAnsi="Bookman Old Style"/>
          <w:b/>
          <w:bCs/>
          <w:color w:val="000000"/>
          <w:sz w:val="22"/>
          <w:szCs w:val="22"/>
        </w:rPr>
      </w:pPr>
      <w:r>
        <w:rPr>
          <w:rFonts w:ascii="Bookman Old Style" w:hAnsi="Bookman Old Style"/>
          <w:b/>
          <w:bCs/>
          <w:color w:val="000000"/>
          <w:sz w:val="22"/>
          <w:szCs w:val="22"/>
        </w:rPr>
        <w:t xml:space="preserve">4.2) Da contratante: </w:t>
      </w:r>
    </w:p>
    <w:p w:rsidR="00E762FC" w:rsidRDefault="00E762FC" w:rsidP="00E762FC">
      <w:pPr>
        <w:pStyle w:val="Recuodecorpodetexto"/>
        <w:rPr>
          <w:rFonts w:ascii="Bookman Old Style" w:hAnsi="Bookman Old Style"/>
          <w:b/>
          <w:bCs/>
          <w:color w:val="000000"/>
          <w:sz w:val="22"/>
          <w:szCs w:val="22"/>
        </w:rPr>
      </w:pPr>
    </w:p>
    <w:p w:rsidR="00E762FC" w:rsidRDefault="00E762FC" w:rsidP="00E762FC">
      <w:pPr>
        <w:pStyle w:val="Recuodecorpodetexto"/>
        <w:ind w:right="-1"/>
        <w:rPr>
          <w:rFonts w:ascii="Bookman Old Style" w:hAnsi="Bookman Old Style"/>
          <w:b/>
          <w:color w:val="000000"/>
          <w:sz w:val="22"/>
          <w:szCs w:val="22"/>
        </w:rPr>
      </w:pPr>
      <w:r>
        <w:rPr>
          <w:rFonts w:ascii="Bookman Old Style" w:hAnsi="Bookman Old Style"/>
          <w:b/>
          <w:bCs/>
          <w:color w:val="000000"/>
          <w:sz w:val="22"/>
          <w:szCs w:val="22"/>
        </w:rPr>
        <w:t>4.2.1).</w:t>
      </w:r>
      <w:r>
        <w:rPr>
          <w:rFonts w:ascii="Bookman Old Style" w:hAnsi="Bookman Old Style"/>
          <w:color w:val="000000"/>
          <w:sz w:val="22"/>
          <w:szCs w:val="22"/>
        </w:rPr>
        <w:t xml:space="preserve"> Fiscalizar o fornecimento dos óculos a fim de constatar a qualidade e havendo qualquer irregularidade deverá ser emitida notificação para imediata substituição.</w:t>
      </w:r>
    </w:p>
    <w:p w:rsidR="00E762FC" w:rsidRDefault="00E762FC" w:rsidP="00E762FC">
      <w:pPr>
        <w:pStyle w:val="Recuodecorpodetexto"/>
        <w:ind w:left="283" w:right="-1" w:hanging="283"/>
        <w:rPr>
          <w:rFonts w:ascii="Bookman Old Style" w:hAnsi="Bookman Old Style"/>
          <w:b/>
          <w:color w:val="000000"/>
          <w:sz w:val="22"/>
          <w:szCs w:val="22"/>
        </w:rPr>
      </w:pPr>
    </w:p>
    <w:p w:rsidR="00E762FC" w:rsidRDefault="00E762FC" w:rsidP="00E762FC">
      <w:pPr>
        <w:pStyle w:val="Recuodecorpodetexto"/>
        <w:ind w:right="-1"/>
        <w:rPr>
          <w:rFonts w:ascii="Bookman Old Style" w:hAnsi="Bookman Old Style"/>
          <w:b/>
          <w:color w:val="000000"/>
          <w:sz w:val="22"/>
          <w:szCs w:val="22"/>
        </w:rPr>
      </w:pPr>
      <w:r>
        <w:rPr>
          <w:rFonts w:ascii="Bookman Old Style" w:hAnsi="Bookman Old Style"/>
          <w:b/>
          <w:color w:val="000000"/>
          <w:sz w:val="22"/>
          <w:szCs w:val="22"/>
        </w:rPr>
        <w:t>4.2.2).</w:t>
      </w:r>
      <w:r>
        <w:rPr>
          <w:rFonts w:ascii="Bookman Old Style" w:hAnsi="Bookman Old Style"/>
          <w:color w:val="000000"/>
          <w:sz w:val="22"/>
          <w:szCs w:val="22"/>
        </w:rPr>
        <w:t xml:space="preserve"> Obedecer às condições de pagamentos estipulados na Cláusula Segunda.</w:t>
      </w:r>
    </w:p>
    <w:p w:rsidR="00E762FC" w:rsidRDefault="00E762FC" w:rsidP="00E762FC">
      <w:pPr>
        <w:pStyle w:val="Recuodecorpodetexto"/>
        <w:rPr>
          <w:rFonts w:ascii="Bookman Old Style" w:hAnsi="Bookman Old Style"/>
          <w:bCs/>
          <w:color w:val="000000"/>
          <w:sz w:val="22"/>
          <w:szCs w:val="22"/>
        </w:rPr>
      </w:pPr>
    </w:p>
    <w:p w:rsidR="00E762FC" w:rsidRDefault="00E762FC" w:rsidP="00E762FC">
      <w:pPr>
        <w:pStyle w:val="Recuodecorpodetexto"/>
        <w:rPr>
          <w:rFonts w:ascii="Bookman Old Style" w:hAnsi="Bookman Old Style"/>
          <w:b/>
          <w:bCs/>
          <w:color w:val="000000"/>
          <w:sz w:val="22"/>
          <w:szCs w:val="22"/>
        </w:rPr>
      </w:pPr>
      <w:r>
        <w:rPr>
          <w:rFonts w:ascii="Bookman Old Style" w:hAnsi="Bookman Old Style"/>
          <w:b/>
          <w:bCs/>
          <w:color w:val="000000"/>
          <w:sz w:val="22"/>
          <w:szCs w:val="22"/>
        </w:rPr>
        <w:t>CLÁUSULA QUINTA: DO PRAZO CONTRATUAL</w:t>
      </w:r>
    </w:p>
    <w:p w:rsidR="00E762FC" w:rsidRDefault="00E762FC" w:rsidP="00E762FC">
      <w:pPr>
        <w:pStyle w:val="Recuodecorpodetexto"/>
        <w:tabs>
          <w:tab w:val="left" w:pos="284"/>
          <w:tab w:val="left" w:pos="426"/>
        </w:tabs>
        <w:ind w:right="-5"/>
        <w:rPr>
          <w:rFonts w:ascii="Bookman Old Style" w:hAnsi="Bookman Old Style"/>
          <w:b/>
          <w:color w:val="000000"/>
          <w:sz w:val="22"/>
          <w:szCs w:val="22"/>
        </w:rPr>
      </w:pPr>
    </w:p>
    <w:p w:rsidR="00E762FC" w:rsidRDefault="00E762FC" w:rsidP="00E762FC">
      <w:pPr>
        <w:pStyle w:val="Recuodecorpodetexto"/>
        <w:tabs>
          <w:tab w:val="left" w:pos="284"/>
          <w:tab w:val="left" w:pos="426"/>
        </w:tabs>
        <w:ind w:right="-5"/>
        <w:rPr>
          <w:rFonts w:ascii="Bookman Old Style" w:hAnsi="Bookman Old Style"/>
          <w:b/>
          <w:color w:val="000000"/>
          <w:sz w:val="22"/>
          <w:szCs w:val="22"/>
        </w:rPr>
      </w:pPr>
      <w:r>
        <w:rPr>
          <w:rFonts w:ascii="Bookman Old Style" w:hAnsi="Bookman Old Style"/>
          <w:color w:val="000000"/>
          <w:sz w:val="22"/>
          <w:szCs w:val="22"/>
        </w:rPr>
        <w:t>5.1)</w:t>
      </w:r>
      <w:r>
        <w:rPr>
          <w:rFonts w:ascii="Bookman Old Style" w:hAnsi="Bookman Old Style"/>
          <w:b/>
          <w:color w:val="000000"/>
          <w:sz w:val="22"/>
          <w:szCs w:val="22"/>
        </w:rPr>
        <w:t>.</w:t>
      </w:r>
      <w:r>
        <w:rPr>
          <w:rFonts w:ascii="Bookman Old Style" w:hAnsi="Bookman Old Style"/>
          <w:color w:val="000000"/>
          <w:sz w:val="22"/>
          <w:szCs w:val="22"/>
        </w:rPr>
        <w:t xml:space="preserve"> A contrataçã</w:t>
      </w:r>
      <w:r w:rsidR="00143A72">
        <w:rPr>
          <w:rFonts w:ascii="Bookman Old Style" w:hAnsi="Bookman Old Style"/>
          <w:color w:val="000000"/>
          <w:sz w:val="22"/>
          <w:szCs w:val="22"/>
        </w:rPr>
        <w:t>o será celebrada com vigência até 31 de dezembro de 2020</w:t>
      </w:r>
      <w:r>
        <w:rPr>
          <w:rFonts w:ascii="Bookman Old Style" w:hAnsi="Bookman Old Style"/>
          <w:color w:val="000000"/>
          <w:sz w:val="22"/>
          <w:szCs w:val="22"/>
        </w:rPr>
        <w:t>, contados da data da assinatura do termo de contrato, podendo ser prorrogado, se houver conveniência entre as partes, nos termos da Lei.</w:t>
      </w:r>
    </w:p>
    <w:p w:rsidR="00E762FC" w:rsidRDefault="00E762FC" w:rsidP="00E762FC">
      <w:pPr>
        <w:pStyle w:val="Recuodecorpodetexto"/>
        <w:rPr>
          <w:rFonts w:ascii="Bookman Old Style" w:hAnsi="Bookman Old Style"/>
          <w:bCs/>
          <w:color w:val="000000"/>
          <w:sz w:val="22"/>
          <w:szCs w:val="22"/>
        </w:rPr>
      </w:pPr>
    </w:p>
    <w:p w:rsidR="00E762FC" w:rsidRDefault="00E762FC" w:rsidP="00E762FC">
      <w:pPr>
        <w:pStyle w:val="Recuodecorpodetexto"/>
        <w:rPr>
          <w:rFonts w:ascii="Bookman Old Style" w:hAnsi="Bookman Old Style"/>
          <w:b/>
          <w:bCs/>
          <w:color w:val="000000"/>
          <w:sz w:val="22"/>
          <w:szCs w:val="22"/>
        </w:rPr>
      </w:pPr>
      <w:r>
        <w:rPr>
          <w:rFonts w:ascii="Bookman Old Style" w:hAnsi="Bookman Old Style"/>
          <w:b/>
          <w:bCs/>
          <w:color w:val="000000"/>
          <w:sz w:val="22"/>
          <w:szCs w:val="22"/>
        </w:rPr>
        <w:t>CLÁUSULA SEXTA: DOS RECURSOS ORÇAMENTÁRIOS</w:t>
      </w:r>
    </w:p>
    <w:p w:rsidR="00E762FC" w:rsidRDefault="00E762FC" w:rsidP="00E762FC">
      <w:pPr>
        <w:pStyle w:val="Recuodecorpodetexto"/>
        <w:rPr>
          <w:rFonts w:ascii="Bookman Old Style" w:hAnsi="Bookman Old Style"/>
          <w:b/>
          <w:color w:val="000000"/>
          <w:sz w:val="22"/>
          <w:szCs w:val="22"/>
        </w:rPr>
      </w:pPr>
    </w:p>
    <w:p w:rsidR="00E762FC" w:rsidRDefault="00E762FC" w:rsidP="00E762FC">
      <w:pPr>
        <w:pStyle w:val="Recuodecorpodetexto"/>
        <w:ind w:right="-1"/>
        <w:rPr>
          <w:rFonts w:ascii="Bookman Old Style" w:hAnsi="Bookman Old Style"/>
          <w:b/>
          <w:color w:val="000000"/>
          <w:sz w:val="22"/>
          <w:szCs w:val="22"/>
        </w:rPr>
      </w:pPr>
      <w:r>
        <w:rPr>
          <w:rFonts w:ascii="Bookman Old Style" w:hAnsi="Bookman Old Style"/>
          <w:color w:val="000000"/>
          <w:sz w:val="22"/>
          <w:szCs w:val="22"/>
        </w:rPr>
        <w:t>6.1)</w:t>
      </w:r>
      <w:r>
        <w:rPr>
          <w:rFonts w:ascii="Bookman Old Style" w:hAnsi="Bookman Old Style"/>
          <w:b/>
          <w:color w:val="000000"/>
          <w:sz w:val="22"/>
          <w:szCs w:val="22"/>
        </w:rPr>
        <w:t>.</w:t>
      </w:r>
      <w:r>
        <w:rPr>
          <w:rFonts w:ascii="Bookman Old Style" w:hAnsi="Bookman Old Style"/>
          <w:color w:val="000000"/>
          <w:sz w:val="22"/>
          <w:szCs w:val="22"/>
        </w:rPr>
        <w:t xml:space="preserve"> Conforme o disposto no artigo 55, inciso V, da Lei Federal 8.666/93, o CONTRATANTE declina as categorias econômicas e indica as classificações funcionais programáticas pertinentes ao crédito pelo qual ocorrerá as despesas, da forma seguinte:</w:t>
      </w:r>
    </w:p>
    <w:p w:rsidR="00E762FC" w:rsidRDefault="00E762FC" w:rsidP="00E762FC">
      <w:pPr>
        <w:pStyle w:val="Corpodetexto"/>
        <w:rPr>
          <w:rFonts w:ascii="Bookman Old Style" w:hAnsi="Bookman Old Style"/>
          <w:b/>
          <w:color w:val="000000"/>
          <w:sz w:val="22"/>
          <w:szCs w:val="22"/>
        </w:rPr>
      </w:pPr>
    </w:p>
    <w:p w:rsidR="00671018" w:rsidRPr="007A3E96" w:rsidRDefault="00671018" w:rsidP="00671018">
      <w:pPr>
        <w:pStyle w:val="Recuodecorpodetexto"/>
        <w:ind w:right="-1"/>
        <w:rPr>
          <w:rFonts w:ascii="Bookman Old Style" w:hAnsi="Bookman Old Style"/>
          <w:b/>
          <w:sz w:val="20"/>
          <w:szCs w:val="20"/>
        </w:rPr>
      </w:pPr>
      <w:r w:rsidRPr="007A3E96">
        <w:rPr>
          <w:rFonts w:ascii="Bookman Old Style" w:hAnsi="Bookman Old Style"/>
          <w:sz w:val="20"/>
          <w:szCs w:val="20"/>
        </w:rPr>
        <w:t>02-Executivo</w:t>
      </w:r>
    </w:p>
    <w:p w:rsidR="00671018" w:rsidRPr="007A3E96" w:rsidRDefault="00671018" w:rsidP="00671018">
      <w:pPr>
        <w:pStyle w:val="TextosemFormatao"/>
        <w:jc w:val="both"/>
        <w:rPr>
          <w:rFonts w:ascii="Bookman Old Style" w:hAnsi="Bookman Old Style" w:cs="Arial"/>
          <w:b/>
        </w:rPr>
      </w:pPr>
      <w:r w:rsidRPr="007A3E96">
        <w:rPr>
          <w:rFonts w:ascii="Bookman Old Style" w:hAnsi="Bookman Old Style" w:cs="Arial"/>
          <w:b/>
        </w:rPr>
        <w:t>02.03 –  Fundo Municipal de Assistência Social</w:t>
      </w:r>
    </w:p>
    <w:p w:rsidR="00671018" w:rsidRPr="007A3E96" w:rsidRDefault="00671018" w:rsidP="00671018">
      <w:pPr>
        <w:pStyle w:val="TextosemFormatao"/>
        <w:jc w:val="both"/>
        <w:rPr>
          <w:rFonts w:ascii="Bookman Old Style" w:hAnsi="Bookman Old Style" w:cs="Arial"/>
        </w:rPr>
      </w:pPr>
      <w:r w:rsidRPr="007A3E96">
        <w:rPr>
          <w:rFonts w:ascii="Bookman Old Style" w:hAnsi="Bookman Old Style" w:cs="Arial"/>
        </w:rPr>
        <w:t>0824400004.2.004.000-Manutenção da Assistência Social</w:t>
      </w:r>
    </w:p>
    <w:p w:rsidR="00671018" w:rsidRPr="007A3E96" w:rsidRDefault="00671018" w:rsidP="00671018">
      <w:pPr>
        <w:pStyle w:val="TextosemFormatao"/>
        <w:tabs>
          <w:tab w:val="left" w:pos="7350"/>
        </w:tabs>
        <w:jc w:val="both"/>
        <w:rPr>
          <w:rFonts w:ascii="Bookman Old Style" w:hAnsi="Bookman Old Style" w:cs="Arial"/>
        </w:rPr>
      </w:pPr>
      <w:r w:rsidRPr="007A3E96">
        <w:rPr>
          <w:rFonts w:ascii="Bookman Old Style" w:hAnsi="Bookman Old Style" w:cs="Arial"/>
        </w:rPr>
        <w:t>3.3.90.30.00.0000 – Material de Consumo</w:t>
      </w:r>
    </w:p>
    <w:p w:rsidR="00671018" w:rsidRPr="007A3E96" w:rsidRDefault="00671018" w:rsidP="00671018">
      <w:pPr>
        <w:pStyle w:val="Recuodecorpodetexto"/>
        <w:ind w:right="-1"/>
        <w:rPr>
          <w:rFonts w:ascii="Bookman Old Style" w:hAnsi="Bookman Old Style"/>
          <w:b/>
          <w:sz w:val="20"/>
          <w:szCs w:val="20"/>
        </w:rPr>
      </w:pPr>
      <w:r w:rsidRPr="007A3E96">
        <w:rPr>
          <w:rFonts w:ascii="Bookman Old Style" w:hAnsi="Bookman Old Style"/>
          <w:sz w:val="20"/>
          <w:szCs w:val="20"/>
        </w:rPr>
        <w:t>Fonte de Recursos: 01 – TESOURO</w:t>
      </w:r>
    </w:p>
    <w:p w:rsidR="00671018" w:rsidRPr="007A3E96" w:rsidRDefault="00671018" w:rsidP="00671018">
      <w:pPr>
        <w:pStyle w:val="TextosemFormatao"/>
        <w:jc w:val="both"/>
        <w:rPr>
          <w:rFonts w:ascii="Bookman Old Style" w:hAnsi="Bookman Old Style" w:cs="Arial"/>
        </w:rPr>
      </w:pPr>
    </w:p>
    <w:p w:rsidR="00671018" w:rsidRPr="007A3E96" w:rsidRDefault="00671018" w:rsidP="00671018">
      <w:pPr>
        <w:pStyle w:val="TextosemFormatao"/>
        <w:jc w:val="both"/>
        <w:rPr>
          <w:rFonts w:ascii="Bookman Old Style" w:hAnsi="Bookman Old Style" w:cs="Arial"/>
        </w:rPr>
      </w:pPr>
      <w:r w:rsidRPr="007A3E96">
        <w:rPr>
          <w:rFonts w:ascii="Bookman Old Style" w:hAnsi="Bookman Old Style" w:cs="Arial"/>
        </w:rPr>
        <w:t>02-Executivo</w:t>
      </w:r>
    </w:p>
    <w:p w:rsidR="00671018" w:rsidRPr="007A3E96" w:rsidRDefault="00671018" w:rsidP="00671018">
      <w:pPr>
        <w:pStyle w:val="TextosemFormatao"/>
        <w:jc w:val="both"/>
        <w:rPr>
          <w:rFonts w:ascii="Bookman Old Style" w:hAnsi="Bookman Old Style" w:cs="Arial"/>
          <w:b/>
        </w:rPr>
      </w:pPr>
      <w:r w:rsidRPr="007A3E96">
        <w:rPr>
          <w:rFonts w:ascii="Bookman Old Style" w:hAnsi="Bookman Old Style" w:cs="Arial"/>
          <w:b/>
        </w:rPr>
        <w:t>02.04- Fundo Municipal de Saúde</w:t>
      </w:r>
    </w:p>
    <w:p w:rsidR="00671018" w:rsidRPr="007A3E96" w:rsidRDefault="00671018" w:rsidP="00671018">
      <w:pPr>
        <w:pStyle w:val="TextosemFormatao"/>
        <w:jc w:val="both"/>
        <w:rPr>
          <w:rFonts w:ascii="Bookman Old Style" w:hAnsi="Bookman Old Style" w:cs="Arial"/>
        </w:rPr>
      </w:pPr>
      <w:r w:rsidRPr="007A3E96">
        <w:rPr>
          <w:rFonts w:ascii="Bookman Old Style" w:hAnsi="Bookman Old Style" w:cs="Arial"/>
        </w:rPr>
        <w:t>103010005.2.005.000-Manutenção do Fundo Municipal de Saúde</w:t>
      </w:r>
    </w:p>
    <w:p w:rsidR="00671018" w:rsidRPr="007A3E96" w:rsidRDefault="00671018" w:rsidP="00671018">
      <w:pPr>
        <w:pStyle w:val="TextosemFormatao"/>
        <w:jc w:val="both"/>
        <w:rPr>
          <w:rFonts w:ascii="Bookman Old Style" w:hAnsi="Bookman Old Style" w:cs="Arial"/>
        </w:rPr>
      </w:pPr>
      <w:r w:rsidRPr="007A3E96">
        <w:rPr>
          <w:rFonts w:ascii="Bookman Old Style" w:hAnsi="Bookman Old Style" w:cs="Arial"/>
        </w:rPr>
        <w:t>3.3.90.30.00.0000 – Material de Consumo</w:t>
      </w:r>
    </w:p>
    <w:p w:rsidR="00671018" w:rsidRPr="007A3E96" w:rsidRDefault="00671018" w:rsidP="00671018">
      <w:pPr>
        <w:pStyle w:val="TextosemFormatao"/>
        <w:jc w:val="both"/>
        <w:rPr>
          <w:rFonts w:ascii="Bookman Old Style" w:hAnsi="Bookman Old Style" w:cs="Arial"/>
        </w:rPr>
      </w:pPr>
      <w:r w:rsidRPr="007A3E96">
        <w:rPr>
          <w:rFonts w:ascii="Bookman Old Style" w:hAnsi="Bookman Old Style" w:cs="Arial"/>
        </w:rPr>
        <w:t xml:space="preserve">Fonte de Recursos: 01 – TESOURO </w:t>
      </w:r>
    </w:p>
    <w:p w:rsidR="00E762FC" w:rsidRDefault="00E762FC" w:rsidP="00E762FC">
      <w:pPr>
        <w:pStyle w:val="TextosemFormatao"/>
        <w:jc w:val="both"/>
        <w:rPr>
          <w:rFonts w:ascii="Bookman Old Style" w:hAnsi="Bookman Old Style" w:cs="Arial"/>
          <w:sz w:val="22"/>
          <w:szCs w:val="22"/>
        </w:rPr>
      </w:pPr>
    </w:p>
    <w:p w:rsidR="00E762FC" w:rsidRDefault="00E762FC" w:rsidP="00E762FC">
      <w:pPr>
        <w:pStyle w:val="Recuodecorpodetexto"/>
        <w:tabs>
          <w:tab w:val="left" w:pos="2835"/>
        </w:tabs>
        <w:rPr>
          <w:rFonts w:ascii="Bookman Old Style" w:hAnsi="Bookman Old Style"/>
          <w:b/>
          <w:bCs/>
          <w:color w:val="000000"/>
          <w:sz w:val="22"/>
          <w:szCs w:val="22"/>
        </w:rPr>
      </w:pPr>
      <w:r>
        <w:rPr>
          <w:rFonts w:ascii="Bookman Old Style" w:hAnsi="Bookman Old Style"/>
          <w:b/>
          <w:bCs/>
          <w:color w:val="000000"/>
          <w:sz w:val="22"/>
          <w:szCs w:val="22"/>
        </w:rPr>
        <w:t>CLÁUSULA SÉTIMA: DOS DIREITOS E RESPONSABILIDADES</w:t>
      </w:r>
    </w:p>
    <w:p w:rsidR="00E762FC" w:rsidRDefault="00E762FC" w:rsidP="00E762FC">
      <w:pPr>
        <w:pStyle w:val="Recuodecorpodetexto"/>
        <w:tabs>
          <w:tab w:val="left" w:pos="2835"/>
        </w:tabs>
        <w:rPr>
          <w:rFonts w:ascii="Bookman Old Style" w:hAnsi="Bookman Old Style"/>
          <w:b/>
          <w:color w:val="000000"/>
          <w:sz w:val="22"/>
          <w:szCs w:val="22"/>
        </w:rPr>
      </w:pPr>
    </w:p>
    <w:p w:rsidR="00E762FC" w:rsidRDefault="00E762FC" w:rsidP="00E762FC">
      <w:pPr>
        <w:pStyle w:val="Recuodecorpodetexto"/>
        <w:tabs>
          <w:tab w:val="left" w:pos="2835"/>
        </w:tabs>
        <w:ind w:right="-1"/>
        <w:rPr>
          <w:rFonts w:ascii="Bookman Old Style" w:hAnsi="Bookman Old Style"/>
          <w:b/>
          <w:color w:val="000000"/>
          <w:sz w:val="22"/>
          <w:szCs w:val="22"/>
        </w:rPr>
      </w:pPr>
      <w:r>
        <w:rPr>
          <w:rFonts w:ascii="Bookman Old Style" w:hAnsi="Bookman Old Style"/>
          <w:color w:val="000000"/>
          <w:sz w:val="22"/>
          <w:szCs w:val="22"/>
        </w:rPr>
        <w:t>7.1)</w:t>
      </w:r>
      <w:r>
        <w:rPr>
          <w:rFonts w:ascii="Bookman Old Style" w:hAnsi="Bookman Old Style"/>
          <w:b/>
          <w:color w:val="000000"/>
          <w:sz w:val="22"/>
          <w:szCs w:val="22"/>
        </w:rPr>
        <w:t>.</w:t>
      </w:r>
      <w:r>
        <w:rPr>
          <w:rFonts w:ascii="Bookman Old Style" w:hAnsi="Bookman Old Style"/>
          <w:color w:val="000000"/>
          <w:sz w:val="22"/>
          <w:szCs w:val="22"/>
        </w:rPr>
        <w:t xml:space="preserve"> Este contrato deverá ser executado fielmente pelas partes ou seus sucessores, de acordo com as cláusulas aqui avençadas e as normas da Lei Federal 8.666/93, de </w:t>
      </w:r>
      <w:r>
        <w:rPr>
          <w:rFonts w:ascii="Bookman Old Style" w:hAnsi="Bookman Old Style"/>
          <w:color w:val="000000"/>
          <w:sz w:val="22"/>
          <w:szCs w:val="22"/>
        </w:rPr>
        <w:lastRenderedPageBreak/>
        <w:t xml:space="preserve">21 de </w:t>
      </w:r>
      <w:proofErr w:type="gramStart"/>
      <w:r>
        <w:rPr>
          <w:rFonts w:ascii="Bookman Old Style" w:hAnsi="Bookman Old Style"/>
          <w:color w:val="000000"/>
          <w:sz w:val="22"/>
          <w:szCs w:val="22"/>
        </w:rPr>
        <w:t>Junho</w:t>
      </w:r>
      <w:proofErr w:type="gramEnd"/>
      <w:r>
        <w:rPr>
          <w:rFonts w:ascii="Bookman Old Style" w:hAnsi="Bookman Old Style"/>
          <w:color w:val="000000"/>
          <w:sz w:val="22"/>
          <w:szCs w:val="22"/>
        </w:rPr>
        <w:t xml:space="preserve"> de 1.993, respondendo cada uma delas pelas consequências de sua inexecução total ou parcial.</w:t>
      </w:r>
    </w:p>
    <w:p w:rsidR="00E762FC" w:rsidRDefault="00E762FC" w:rsidP="00E762FC">
      <w:pPr>
        <w:pStyle w:val="Recuodecorpodetexto"/>
        <w:rPr>
          <w:rFonts w:ascii="Bookman Old Style" w:hAnsi="Bookman Old Style"/>
          <w:color w:val="000000"/>
          <w:sz w:val="22"/>
          <w:szCs w:val="22"/>
        </w:rPr>
      </w:pPr>
    </w:p>
    <w:p w:rsidR="00E762FC" w:rsidRDefault="00E762FC" w:rsidP="00E762FC">
      <w:pPr>
        <w:pStyle w:val="Recuodecorpodetexto"/>
        <w:rPr>
          <w:rFonts w:ascii="Bookman Old Style" w:hAnsi="Bookman Old Style"/>
          <w:b/>
          <w:color w:val="000000"/>
          <w:sz w:val="22"/>
          <w:szCs w:val="22"/>
        </w:rPr>
      </w:pPr>
      <w:r>
        <w:rPr>
          <w:rFonts w:ascii="Bookman Old Style" w:hAnsi="Bookman Old Style"/>
          <w:b/>
          <w:color w:val="000000"/>
          <w:sz w:val="22"/>
          <w:szCs w:val="22"/>
        </w:rPr>
        <w:t>CLÁUSULA OITAVA: DO SUPORTE LEGAL</w:t>
      </w:r>
    </w:p>
    <w:p w:rsidR="00E762FC" w:rsidRDefault="00E762FC" w:rsidP="00E762FC">
      <w:pPr>
        <w:pStyle w:val="Recuodecorpodetexto"/>
        <w:ind w:right="-1"/>
        <w:rPr>
          <w:rFonts w:ascii="Bookman Old Style" w:hAnsi="Bookman Old Style"/>
          <w:b/>
          <w:color w:val="000000"/>
          <w:sz w:val="22"/>
          <w:szCs w:val="22"/>
        </w:rPr>
      </w:pPr>
    </w:p>
    <w:p w:rsidR="00E762FC" w:rsidRDefault="00E762FC" w:rsidP="00E762FC">
      <w:pPr>
        <w:pStyle w:val="Recuodecorpodetexto"/>
        <w:ind w:right="-1"/>
        <w:rPr>
          <w:rFonts w:ascii="Bookman Old Style" w:hAnsi="Bookman Old Style"/>
          <w:b/>
          <w:color w:val="000000"/>
          <w:sz w:val="22"/>
          <w:szCs w:val="22"/>
        </w:rPr>
      </w:pPr>
      <w:r>
        <w:rPr>
          <w:rFonts w:ascii="Bookman Old Style" w:hAnsi="Bookman Old Style"/>
          <w:color w:val="000000"/>
          <w:sz w:val="22"/>
          <w:szCs w:val="22"/>
        </w:rPr>
        <w:t>8.1) A presente contratação está sendo formalizada com base na Lei Federal nº 8.666, de 21 de junho de 1.993, e demais alterações e Lei Federal 10.520 de 17 de julho de 2002 e demais alterações.</w:t>
      </w:r>
    </w:p>
    <w:p w:rsidR="00E762FC" w:rsidRDefault="00E762FC" w:rsidP="00E762FC">
      <w:pPr>
        <w:pStyle w:val="Recuodecorpodetexto"/>
        <w:tabs>
          <w:tab w:val="left" w:pos="2835"/>
        </w:tabs>
        <w:rPr>
          <w:rFonts w:ascii="Bookman Old Style" w:hAnsi="Bookman Old Style"/>
          <w:bCs/>
          <w:color w:val="000000"/>
          <w:sz w:val="22"/>
          <w:szCs w:val="22"/>
        </w:rPr>
      </w:pPr>
    </w:p>
    <w:p w:rsidR="00E762FC" w:rsidRDefault="00E762FC" w:rsidP="00E762FC">
      <w:pPr>
        <w:pStyle w:val="Recuodecorpodetexto"/>
        <w:tabs>
          <w:tab w:val="left" w:pos="2835"/>
        </w:tabs>
        <w:rPr>
          <w:rFonts w:ascii="Bookman Old Style" w:hAnsi="Bookman Old Style"/>
          <w:b/>
          <w:bCs/>
          <w:color w:val="000000"/>
          <w:sz w:val="22"/>
          <w:szCs w:val="22"/>
        </w:rPr>
      </w:pPr>
      <w:r>
        <w:rPr>
          <w:rFonts w:ascii="Bookman Old Style" w:hAnsi="Bookman Old Style"/>
          <w:b/>
          <w:bCs/>
          <w:color w:val="000000"/>
          <w:sz w:val="22"/>
          <w:szCs w:val="22"/>
        </w:rPr>
        <w:t>CLÁUSULA NONA: DAS PENALIDADES</w:t>
      </w:r>
    </w:p>
    <w:p w:rsidR="00E762FC" w:rsidRDefault="00E762FC" w:rsidP="00E762FC">
      <w:pPr>
        <w:pStyle w:val="Recuodecorpodetexto"/>
        <w:tabs>
          <w:tab w:val="left" w:pos="2835"/>
        </w:tabs>
        <w:spacing w:before="240" w:after="240"/>
        <w:ind w:right="-1"/>
        <w:rPr>
          <w:rFonts w:ascii="Bookman Old Style" w:hAnsi="Bookman Old Style"/>
          <w:b/>
          <w:color w:val="000000"/>
          <w:sz w:val="22"/>
          <w:szCs w:val="22"/>
        </w:rPr>
      </w:pPr>
      <w:r>
        <w:rPr>
          <w:rFonts w:ascii="Bookman Old Style" w:hAnsi="Bookman Old Style"/>
          <w:color w:val="000000"/>
          <w:sz w:val="22"/>
          <w:szCs w:val="22"/>
        </w:rPr>
        <w:t>9.1)</w:t>
      </w:r>
      <w:r>
        <w:rPr>
          <w:rFonts w:ascii="Bookman Old Style" w:hAnsi="Bookman Old Style"/>
          <w:b/>
          <w:color w:val="000000"/>
          <w:sz w:val="22"/>
          <w:szCs w:val="22"/>
        </w:rPr>
        <w:t>.</w:t>
      </w:r>
      <w:r>
        <w:rPr>
          <w:rFonts w:ascii="Bookman Old Style" w:hAnsi="Bookman Old Style"/>
          <w:color w:val="000000"/>
          <w:sz w:val="22"/>
          <w:szCs w:val="22"/>
        </w:rPr>
        <w:t xml:space="preserve"> À parte inadimplente compete o pagamento das despesas judiciais, se houver, acrescidas dos honorários advocatícios, na base de 10% (dez por cento) do valor total da causa </w:t>
      </w:r>
      <w:r w:rsidRPr="00143A72">
        <w:rPr>
          <w:rFonts w:ascii="Bookman Old Style" w:hAnsi="Bookman Old Style"/>
          <w:color w:val="000000"/>
          <w:sz w:val="22"/>
          <w:szCs w:val="22"/>
        </w:rPr>
        <w:t>e multa contratual de 10% (dez por cento) sobre o valor do presente instrumento, sem prejuízo da imposição das</w:t>
      </w:r>
      <w:r>
        <w:rPr>
          <w:rFonts w:ascii="Bookman Old Style" w:hAnsi="Bookman Old Style"/>
          <w:color w:val="000000"/>
          <w:sz w:val="22"/>
          <w:szCs w:val="22"/>
        </w:rPr>
        <w:t xml:space="preserve"> demais sanções previstas no artigo 87 da Lei Federal 8.666/93, a saber:</w:t>
      </w:r>
    </w:p>
    <w:p w:rsidR="00E762FC" w:rsidRDefault="00E762FC" w:rsidP="00E762FC">
      <w:pPr>
        <w:pStyle w:val="Recuodecorpodetexto"/>
        <w:numPr>
          <w:ilvl w:val="0"/>
          <w:numId w:val="2"/>
        </w:numPr>
        <w:autoSpaceDE/>
        <w:spacing w:before="240" w:after="240"/>
        <w:ind w:left="0" w:right="-29" w:firstLine="360"/>
        <w:rPr>
          <w:rFonts w:ascii="Bookman Old Style" w:hAnsi="Bookman Old Style"/>
          <w:b/>
          <w:color w:val="000000"/>
          <w:sz w:val="22"/>
          <w:szCs w:val="22"/>
        </w:rPr>
      </w:pPr>
      <w:r>
        <w:rPr>
          <w:rFonts w:ascii="Bookman Old Style" w:hAnsi="Bookman Old Style"/>
          <w:color w:val="000000"/>
          <w:sz w:val="22"/>
          <w:szCs w:val="22"/>
        </w:rPr>
        <w:t>Advertência;</w:t>
      </w:r>
    </w:p>
    <w:p w:rsidR="00E762FC" w:rsidRDefault="00E762FC" w:rsidP="00E762FC">
      <w:pPr>
        <w:pStyle w:val="Recuodecorpodetexto"/>
        <w:numPr>
          <w:ilvl w:val="0"/>
          <w:numId w:val="2"/>
        </w:numPr>
        <w:autoSpaceDE/>
        <w:spacing w:before="240" w:after="240"/>
        <w:ind w:left="0" w:right="-29" w:firstLine="360"/>
        <w:rPr>
          <w:rFonts w:ascii="Bookman Old Style" w:hAnsi="Bookman Old Style"/>
          <w:b/>
          <w:color w:val="000000"/>
          <w:sz w:val="22"/>
          <w:szCs w:val="22"/>
        </w:rPr>
      </w:pPr>
      <w:r>
        <w:rPr>
          <w:rFonts w:ascii="Bookman Old Style" w:hAnsi="Bookman Old Style"/>
          <w:color w:val="000000"/>
          <w:sz w:val="22"/>
          <w:szCs w:val="22"/>
        </w:rPr>
        <w:t>Multa administrativa graduável conforme a gravidade da infração, não excedendo em seu total o equivalente a 10% (dez por cento) do valor do contrato, cumulável com as demais sanções;</w:t>
      </w:r>
    </w:p>
    <w:p w:rsidR="00E762FC" w:rsidRDefault="00E762FC" w:rsidP="00E762FC">
      <w:pPr>
        <w:pStyle w:val="Recuodecorpodetexto"/>
        <w:numPr>
          <w:ilvl w:val="0"/>
          <w:numId w:val="2"/>
        </w:numPr>
        <w:autoSpaceDE/>
        <w:spacing w:before="240" w:after="240"/>
        <w:ind w:left="0" w:right="-29" w:firstLine="360"/>
        <w:rPr>
          <w:rFonts w:ascii="Bookman Old Style" w:hAnsi="Bookman Old Style"/>
          <w:b/>
          <w:color w:val="000000"/>
          <w:sz w:val="22"/>
          <w:szCs w:val="22"/>
        </w:rPr>
      </w:pPr>
      <w:r>
        <w:rPr>
          <w:rFonts w:ascii="Bookman Old Style" w:hAnsi="Bookman Old Style"/>
          <w:color w:val="000000"/>
          <w:sz w:val="22"/>
          <w:szCs w:val="22"/>
        </w:rPr>
        <w:t>Suspensão temporária de participação em licitação e impedimento de contratar com a administração, por prazo não superior a 2 (dois) anos;</w:t>
      </w:r>
    </w:p>
    <w:p w:rsidR="00E762FC" w:rsidRDefault="00E762FC" w:rsidP="00E762FC">
      <w:pPr>
        <w:pStyle w:val="Recuodecorpodetexto"/>
        <w:numPr>
          <w:ilvl w:val="0"/>
          <w:numId w:val="2"/>
        </w:numPr>
        <w:autoSpaceDE/>
        <w:spacing w:before="240" w:after="240"/>
        <w:ind w:left="0" w:right="-29" w:firstLine="360"/>
        <w:rPr>
          <w:rFonts w:ascii="Bookman Old Style" w:hAnsi="Bookman Old Style"/>
          <w:b/>
          <w:color w:val="000000"/>
          <w:sz w:val="22"/>
          <w:szCs w:val="22"/>
        </w:rPr>
      </w:pPr>
      <w:r>
        <w:rPr>
          <w:rFonts w:ascii="Bookman Old Style" w:hAnsi="Bookman Old Style"/>
          <w:color w:val="00000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E762FC" w:rsidRDefault="00E762FC" w:rsidP="00E762FC">
      <w:pPr>
        <w:pStyle w:val="Recuodecorpodetexto"/>
        <w:tabs>
          <w:tab w:val="left" w:pos="2835"/>
        </w:tabs>
        <w:rPr>
          <w:rFonts w:ascii="Bookman Old Style" w:hAnsi="Bookman Old Style"/>
          <w:b/>
          <w:color w:val="000000"/>
          <w:sz w:val="22"/>
          <w:szCs w:val="22"/>
        </w:rPr>
      </w:pPr>
      <w:r>
        <w:rPr>
          <w:rFonts w:ascii="Bookman Old Style" w:hAnsi="Bookman Old Style"/>
          <w:b/>
          <w:color w:val="000000"/>
          <w:sz w:val="22"/>
          <w:szCs w:val="22"/>
        </w:rPr>
        <w:t>CLÁUSULA DÉCIMA: DA RESCISÃO</w:t>
      </w:r>
    </w:p>
    <w:p w:rsidR="00E762FC" w:rsidRDefault="00E762FC" w:rsidP="00E762FC">
      <w:pPr>
        <w:pStyle w:val="Recuodecorpodetexto"/>
        <w:tabs>
          <w:tab w:val="left" w:pos="2835"/>
        </w:tabs>
        <w:rPr>
          <w:rFonts w:ascii="Bookman Old Style" w:hAnsi="Bookman Old Style"/>
          <w:b/>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color w:val="000000"/>
          <w:sz w:val="22"/>
          <w:szCs w:val="22"/>
        </w:rPr>
        <w:t>10.1)</w:t>
      </w:r>
      <w:r>
        <w:rPr>
          <w:rFonts w:ascii="Bookman Old Style" w:hAnsi="Bookman Old Style"/>
          <w:b/>
          <w:color w:val="000000"/>
          <w:sz w:val="22"/>
          <w:szCs w:val="22"/>
        </w:rPr>
        <w:t>.</w:t>
      </w:r>
      <w:r>
        <w:rPr>
          <w:rFonts w:ascii="Bookman Old Style" w:hAnsi="Bookman Old Style"/>
          <w:color w:val="000000"/>
          <w:sz w:val="22"/>
          <w:szCs w:val="22"/>
        </w:rPr>
        <w:t xml:space="preserve"> Considerar-se-á automaticamente rescindido o presente contrato por inadimplemento de quaisquer das cláusulas nela contidas, ou qualquer motivo mencionado no Artigo 78 da Lei das Licitações.</w:t>
      </w: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color w:val="000000"/>
          <w:sz w:val="22"/>
          <w:szCs w:val="22"/>
        </w:rPr>
        <w:t>10.2)</w:t>
      </w:r>
      <w:r>
        <w:rPr>
          <w:rFonts w:ascii="Bookman Old Style" w:hAnsi="Bookman Old Style"/>
          <w:b/>
          <w:color w:val="000000"/>
          <w:sz w:val="22"/>
          <w:szCs w:val="22"/>
        </w:rPr>
        <w:t>.</w:t>
      </w:r>
      <w:r>
        <w:rPr>
          <w:rFonts w:ascii="Bookman Old Style" w:hAnsi="Bookman Old Style"/>
          <w:color w:val="000000"/>
          <w:sz w:val="22"/>
          <w:szCs w:val="22"/>
        </w:rPr>
        <w:t xml:space="preserve"> As partes reconhecem o direito a Administração Pública em casos de rescisão Administrativa deste, nos termos previsto pelo Artigo 77 da Lei 8.666/93.</w:t>
      </w:r>
    </w:p>
    <w:p w:rsidR="00E762FC" w:rsidRDefault="00E762FC" w:rsidP="00E762FC">
      <w:pPr>
        <w:pStyle w:val="Recuodecorpodetexto"/>
        <w:ind w:right="0"/>
        <w:rPr>
          <w:rFonts w:ascii="Bookman Old Style" w:hAnsi="Bookman Old Style"/>
          <w:b/>
          <w:color w:val="000000"/>
          <w:sz w:val="22"/>
          <w:szCs w:val="22"/>
        </w:rPr>
      </w:pPr>
    </w:p>
    <w:p w:rsidR="00E762FC" w:rsidRDefault="00E762FC" w:rsidP="00E762FC">
      <w:pPr>
        <w:pStyle w:val="Recuodecorpodetexto"/>
        <w:ind w:right="0"/>
        <w:rPr>
          <w:rFonts w:ascii="Bookman Old Style" w:hAnsi="Bookman Old Style"/>
          <w:b/>
          <w:color w:val="000000"/>
          <w:sz w:val="22"/>
          <w:szCs w:val="22"/>
        </w:rPr>
      </w:pPr>
      <w:r>
        <w:rPr>
          <w:rFonts w:ascii="Bookman Old Style" w:hAnsi="Bookman Old Style"/>
          <w:b/>
          <w:color w:val="000000"/>
          <w:sz w:val="22"/>
          <w:szCs w:val="22"/>
        </w:rPr>
        <w:t>CLÁUSULA DÉCIMA PRIMEIRA: DAS DISPOSIÇÕES FINAIS</w:t>
      </w: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pStyle w:val="Recuodecorpodetexto"/>
        <w:ind w:right="0"/>
        <w:rPr>
          <w:rFonts w:ascii="Bookman Old Style" w:hAnsi="Bookman Old Style"/>
          <w:b/>
          <w:color w:val="000000"/>
          <w:sz w:val="22"/>
          <w:szCs w:val="22"/>
        </w:rPr>
      </w:pPr>
      <w:r>
        <w:rPr>
          <w:rFonts w:ascii="Bookman Old Style" w:hAnsi="Bookman Old Style"/>
          <w:color w:val="000000"/>
          <w:sz w:val="22"/>
          <w:szCs w:val="22"/>
        </w:rPr>
        <w:t>11.1)</w:t>
      </w:r>
      <w:r>
        <w:rPr>
          <w:rFonts w:ascii="Bookman Old Style" w:hAnsi="Bookman Old Style"/>
          <w:b/>
          <w:color w:val="000000"/>
          <w:sz w:val="22"/>
          <w:szCs w:val="22"/>
        </w:rPr>
        <w:t>.</w:t>
      </w:r>
      <w:r>
        <w:rPr>
          <w:rFonts w:ascii="Bookman Old Style" w:hAnsi="Bookman Old Style"/>
          <w:color w:val="000000"/>
          <w:sz w:val="22"/>
          <w:szCs w:val="22"/>
        </w:rPr>
        <w:t xml:space="preserve"> Se houver conveniência entre as partes e, avisado com antecedência mínima de 30 (trinta) dias, o presente contrato poderá ser rescindido.</w:t>
      </w:r>
    </w:p>
    <w:p w:rsidR="00E762FC" w:rsidRDefault="00E762FC" w:rsidP="00E762FC">
      <w:pPr>
        <w:pStyle w:val="Recuodecorpodetexto"/>
        <w:ind w:right="0"/>
        <w:rPr>
          <w:rFonts w:ascii="Bookman Old Style" w:hAnsi="Bookman Old Style"/>
          <w:b/>
          <w:color w:val="000000"/>
          <w:sz w:val="22"/>
          <w:szCs w:val="22"/>
        </w:rPr>
      </w:pPr>
    </w:p>
    <w:p w:rsidR="00E762FC" w:rsidRDefault="00E762FC" w:rsidP="00E762FC">
      <w:pPr>
        <w:pStyle w:val="Recuodecorpodetexto"/>
        <w:ind w:right="0"/>
        <w:rPr>
          <w:rFonts w:ascii="Bookman Old Style" w:hAnsi="Bookman Old Style"/>
          <w:b/>
          <w:color w:val="000000"/>
          <w:sz w:val="22"/>
          <w:szCs w:val="22"/>
        </w:rPr>
      </w:pPr>
      <w:r>
        <w:rPr>
          <w:rFonts w:ascii="Bookman Old Style" w:hAnsi="Bookman Old Style"/>
          <w:color w:val="000000"/>
          <w:sz w:val="22"/>
          <w:szCs w:val="22"/>
        </w:rPr>
        <w:t>11.2)</w:t>
      </w:r>
      <w:r>
        <w:rPr>
          <w:rFonts w:ascii="Bookman Old Style" w:hAnsi="Bookman Old Style"/>
          <w:b/>
          <w:color w:val="000000"/>
          <w:sz w:val="22"/>
          <w:szCs w:val="22"/>
        </w:rPr>
        <w:t>.</w:t>
      </w:r>
      <w:r>
        <w:rPr>
          <w:rFonts w:ascii="Bookman Old Style" w:hAnsi="Bookman Old Style"/>
          <w:color w:val="000000"/>
          <w:sz w:val="22"/>
          <w:szCs w:val="22"/>
        </w:rPr>
        <w:t xml:space="preserve"> As alterações no presente contrato serão realizadas mediante a celebração de Termo Aditivo.</w:t>
      </w:r>
    </w:p>
    <w:p w:rsidR="00E762FC" w:rsidRDefault="00E762FC" w:rsidP="00E762FC">
      <w:pPr>
        <w:pStyle w:val="Recuodecorpodetexto"/>
        <w:tabs>
          <w:tab w:val="left" w:pos="2835"/>
        </w:tabs>
        <w:ind w:right="0"/>
        <w:rPr>
          <w:rFonts w:ascii="Bookman Old Style" w:hAnsi="Bookman Old Style"/>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b/>
          <w:color w:val="000000"/>
          <w:sz w:val="22"/>
          <w:szCs w:val="22"/>
        </w:rPr>
        <w:t>CLÁUSULA DÉCIMA SEGUNDA: DO FORO</w:t>
      </w: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color w:val="000000"/>
          <w:sz w:val="22"/>
          <w:szCs w:val="22"/>
        </w:rPr>
        <w:t>12.1)</w:t>
      </w:r>
      <w:r>
        <w:rPr>
          <w:rFonts w:ascii="Bookman Old Style" w:hAnsi="Bookman Old Style"/>
          <w:b/>
          <w:color w:val="000000"/>
          <w:sz w:val="22"/>
          <w:szCs w:val="22"/>
        </w:rPr>
        <w:t>.</w:t>
      </w:r>
      <w:r>
        <w:rPr>
          <w:rFonts w:ascii="Bookman Old Style" w:hAnsi="Bookman Old Style"/>
          <w:color w:val="000000"/>
          <w:sz w:val="22"/>
          <w:szCs w:val="22"/>
        </w:rPr>
        <w:t xml:space="preserve"> As partes elegem o Foro da Comarca de Pirapozinho, para dirimir quaisquer dúvidas ou questões oriundas da aplicação deste contrato.</w:t>
      </w: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color w:val="000000"/>
          <w:sz w:val="22"/>
          <w:szCs w:val="22"/>
        </w:rPr>
        <w:t>12.2)</w:t>
      </w:r>
      <w:r>
        <w:rPr>
          <w:rFonts w:ascii="Bookman Old Style" w:hAnsi="Bookman Old Style"/>
          <w:b/>
          <w:color w:val="000000"/>
          <w:sz w:val="22"/>
          <w:szCs w:val="22"/>
        </w:rPr>
        <w:t>.</w:t>
      </w:r>
      <w:r>
        <w:rPr>
          <w:rFonts w:ascii="Bookman Old Style" w:hAnsi="Bookman Old Style"/>
          <w:color w:val="000000"/>
          <w:sz w:val="22"/>
          <w:szCs w:val="22"/>
        </w:rPr>
        <w:t xml:space="preserve"> O presente instrumento será regido pela Lei Federal n.</w:t>
      </w:r>
      <w:r>
        <w:rPr>
          <w:rFonts w:ascii="Bookman Old Style" w:hAnsi="Bookman Old Style"/>
          <w:b/>
          <w:color w:val="000000"/>
          <w:sz w:val="22"/>
          <w:szCs w:val="22"/>
        </w:rPr>
        <w:t xml:space="preserve"> º</w:t>
      </w:r>
      <w:r>
        <w:rPr>
          <w:rFonts w:ascii="Bookman Old Style" w:hAnsi="Bookman Old Style"/>
          <w:color w:val="000000"/>
          <w:sz w:val="22"/>
          <w:szCs w:val="22"/>
        </w:rPr>
        <w:t xml:space="preserve"> 8.666/93 e legislação complementar e, subsidiariamente pela Legislação Civil.</w:t>
      </w: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r>
        <w:rPr>
          <w:rFonts w:ascii="Bookman Old Style" w:hAnsi="Bookman Old Style"/>
          <w:color w:val="000000"/>
          <w:sz w:val="22"/>
          <w:szCs w:val="22"/>
        </w:rPr>
        <w:t>12.3)</w:t>
      </w:r>
      <w:r>
        <w:rPr>
          <w:rFonts w:ascii="Bookman Old Style" w:hAnsi="Bookman Old Style"/>
          <w:b/>
          <w:color w:val="000000"/>
          <w:sz w:val="22"/>
          <w:szCs w:val="22"/>
        </w:rPr>
        <w:t>.</w:t>
      </w:r>
      <w:r>
        <w:rPr>
          <w:rFonts w:ascii="Bookman Old Style" w:hAnsi="Bookman Old Style"/>
          <w:color w:val="000000"/>
          <w:sz w:val="22"/>
          <w:szCs w:val="22"/>
        </w:rPr>
        <w:t xml:space="preserve"> E por estarem assim, justos e contratados, assinam o presente Contrato em 03 (três) vias de igual teor, na presença das testemunhas abaixo indicadas.</w:t>
      </w: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pStyle w:val="Recuodecorpodetexto"/>
        <w:tabs>
          <w:tab w:val="left" w:pos="2835"/>
        </w:tabs>
        <w:ind w:right="0"/>
        <w:rPr>
          <w:rFonts w:ascii="Bookman Old Style" w:hAnsi="Bookman Old Style"/>
          <w:b/>
          <w:color w:val="000000"/>
          <w:sz w:val="22"/>
          <w:szCs w:val="22"/>
        </w:rPr>
      </w:pPr>
    </w:p>
    <w:p w:rsidR="00E762FC" w:rsidRDefault="00E762FC" w:rsidP="00E762FC">
      <w:pPr>
        <w:jc w:val="center"/>
        <w:rPr>
          <w:rFonts w:ascii="Bookman Old Style" w:hAnsi="Bookman Old Style"/>
          <w:sz w:val="22"/>
          <w:szCs w:val="22"/>
        </w:rPr>
      </w:pPr>
      <w:r>
        <w:rPr>
          <w:rFonts w:ascii="Bookman Old Style" w:hAnsi="Bookman Old Style"/>
          <w:sz w:val="22"/>
          <w:szCs w:val="22"/>
        </w:rPr>
        <w:t xml:space="preserve">  Narandiba/SP, </w:t>
      </w:r>
      <w:r w:rsidR="00143A72">
        <w:rPr>
          <w:rFonts w:ascii="Bookman Old Style" w:hAnsi="Bookman Old Style"/>
          <w:sz w:val="22"/>
          <w:szCs w:val="22"/>
        </w:rPr>
        <w:t>18</w:t>
      </w:r>
      <w:r>
        <w:rPr>
          <w:rFonts w:ascii="Bookman Old Style" w:hAnsi="Bookman Old Style"/>
          <w:sz w:val="22"/>
          <w:szCs w:val="22"/>
        </w:rPr>
        <w:t xml:space="preserve"> de setembro de 20</w:t>
      </w:r>
      <w:r w:rsidR="00143A72">
        <w:rPr>
          <w:rFonts w:ascii="Bookman Old Style" w:hAnsi="Bookman Old Style"/>
          <w:sz w:val="22"/>
          <w:szCs w:val="22"/>
        </w:rPr>
        <w:t>20</w:t>
      </w:r>
      <w:r>
        <w:rPr>
          <w:rFonts w:ascii="Bookman Old Style" w:hAnsi="Bookman Old Style"/>
          <w:sz w:val="22"/>
          <w:szCs w:val="22"/>
        </w:rPr>
        <w:t>.</w:t>
      </w:r>
    </w:p>
    <w:p w:rsidR="00E762FC" w:rsidRDefault="00E762FC"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E762FC" w:rsidRDefault="00E762FC" w:rsidP="00E762FC">
      <w:pPr>
        <w:pStyle w:val="Recuodecorpodetexto"/>
        <w:tabs>
          <w:tab w:val="left" w:pos="2835"/>
        </w:tabs>
        <w:ind w:right="0"/>
        <w:rPr>
          <w:rFonts w:ascii="Bookman Old Style" w:hAnsi="Bookman Old Style"/>
          <w:sz w:val="22"/>
          <w:szCs w:val="22"/>
        </w:rPr>
      </w:pPr>
    </w:p>
    <w:p w:rsidR="00E762FC" w:rsidRDefault="00E762FC" w:rsidP="00E762FC">
      <w:pPr>
        <w:pStyle w:val="Recuodecorpodetexto"/>
        <w:tabs>
          <w:tab w:val="left" w:pos="2835"/>
        </w:tabs>
        <w:ind w:right="0"/>
        <w:jc w:val="center"/>
        <w:rPr>
          <w:rFonts w:ascii="Bookman Old Style" w:hAnsi="Bookman Old Style"/>
          <w:sz w:val="22"/>
          <w:szCs w:val="22"/>
        </w:rPr>
      </w:pP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r>
      <w:r>
        <w:rPr>
          <w:rFonts w:ascii="Bookman Old Style" w:hAnsi="Bookman Old Style"/>
          <w:sz w:val="22"/>
          <w:szCs w:val="22"/>
        </w:rPr>
        <w:softHyphen/>
        <w:t>_____________________________</w:t>
      </w:r>
    </w:p>
    <w:p w:rsidR="00E762FC" w:rsidRDefault="00E762FC" w:rsidP="00E762FC">
      <w:pPr>
        <w:pStyle w:val="Recuodecorpodetexto"/>
        <w:tabs>
          <w:tab w:val="left" w:pos="2835"/>
        </w:tabs>
        <w:ind w:right="0"/>
        <w:jc w:val="center"/>
        <w:rPr>
          <w:rFonts w:ascii="Bookman Old Style" w:hAnsi="Bookman Old Style"/>
          <w:b/>
          <w:sz w:val="22"/>
          <w:szCs w:val="22"/>
        </w:rPr>
      </w:pPr>
      <w:r>
        <w:rPr>
          <w:rFonts w:ascii="Bookman Old Style" w:hAnsi="Bookman Old Style"/>
          <w:b/>
          <w:sz w:val="22"/>
          <w:szCs w:val="22"/>
        </w:rPr>
        <w:t>MUNICÍPIO DE NARANDIBA</w:t>
      </w:r>
    </w:p>
    <w:p w:rsidR="00E762FC" w:rsidRDefault="00E762FC" w:rsidP="00E762FC">
      <w:pPr>
        <w:pStyle w:val="Recuodecorpodetexto"/>
        <w:tabs>
          <w:tab w:val="left" w:pos="2835"/>
        </w:tabs>
        <w:ind w:right="0"/>
        <w:jc w:val="center"/>
        <w:rPr>
          <w:rFonts w:ascii="Bookman Old Style" w:hAnsi="Bookman Old Style"/>
          <w:b/>
          <w:sz w:val="22"/>
          <w:szCs w:val="22"/>
        </w:rPr>
      </w:pPr>
      <w:r>
        <w:rPr>
          <w:rFonts w:ascii="Bookman Old Style" w:hAnsi="Bookman Old Style"/>
          <w:sz w:val="22"/>
          <w:szCs w:val="22"/>
        </w:rPr>
        <w:t>Itamar dos Santos Silva</w:t>
      </w:r>
    </w:p>
    <w:p w:rsidR="00E762FC" w:rsidRDefault="00E762FC" w:rsidP="00E762FC">
      <w:pPr>
        <w:pStyle w:val="Recuodecorpodetexto"/>
        <w:tabs>
          <w:tab w:val="left" w:pos="2835"/>
        </w:tabs>
        <w:ind w:right="0"/>
        <w:jc w:val="center"/>
        <w:rPr>
          <w:rFonts w:ascii="Bookman Old Style" w:hAnsi="Bookman Old Style"/>
          <w:b/>
          <w:sz w:val="22"/>
          <w:szCs w:val="22"/>
        </w:rPr>
      </w:pPr>
      <w:r>
        <w:rPr>
          <w:rFonts w:ascii="Bookman Old Style" w:hAnsi="Bookman Old Style"/>
          <w:sz w:val="22"/>
          <w:szCs w:val="22"/>
        </w:rPr>
        <w:t>Prefeito Municipal</w:t>
      </w:r>
    </w:p>
    <w:p w:rsidR="00E762FC" w:rsidRDefault="00E762FC" w:rsidP="00E762FC">
      <w:pPr>
        <w:pStyle w:val="Recuodecorpodetexto"/>
        <w:tabs>
          <w:tab w:val="left" w:pos="2835"/>
        </w:tabs>
        <w:ind w:right="0"/>
        <w:jc w:val="center"/>
        <w:rPr>
          <w:rFonts w:ascii="Bookman Old Style" w:hAnsi="Bookman Old Style"/>
          <w:sz w:val="22"/>
          <w:szCs w:val="22"/>
        </w:rPr>
      </w:pPr>
      <w:r>
        <w:rPr>
          <w:rFonts w:ascii="Bookman Old Style" w:hAnsi="Bookman Old Style"/>
          <w:sz w:val="22"/>
          <w:szCs w:val="22"/>
        </w:rPr>
        <w:t>CONTRATANTE</w:t>
      </w:r>
    </w:p>
    <w:p w:rsidR="00E762FC" w:rsidRDefault="00E762FC" w:rsidP="00E762FC">
      <w:pPr>
        <w:pStyle w:val="Recuodecorpodetexto"/>
        <w:tabs>
          <w:tab w:val="left" w:pos="2835"/>
        </w:tabs>
        <w:ind w:right="0"/>
        <w:jc w:val="center"/>
        <w:rPr>
          <w:rFonts w:ascii="Bookman Old Style" w:hAnsi="Bookman Old Style"/>
          <w:sz w:val="22"/>
          <w:szCs w:val="22"/>
        </w:rPr>
      </w:pPr>
    </w:p>
    <w:p w:rsidR="00E762FC" w:rsidRDefault="00E762FC" w:rsidP="00E762FC">
      <w:pPr>
        <w:pStyle w:val="Recuodecorpodetexto"/>
        <w:tabs>
          <w:tab w:val="left" w:pos="2835"/>
        </w:tabs>
        <w:ind w:right="0"/>
        <w:jc w:val="center"/>
        <w:rPr>
          <w:rFonts w:ascii="Bookman Old Style" w:hAnsi="Bookman Old Style"/>
          <w:sz w:val="22"/>
          <w:szCs w:val="22"/>
        </w:rPr>
      </w:pPr>
    </w:p>
    <w:p w:rsidR="00E762FC" w:rsidRDefault="00E762FC" w:rsidP="00E762FC">
      <w:pPr>
        <w:pStyle w:val="Recuodecorpodetexto"/>
        <w:tabs>
          <w:tab w:val="left" w:pos="2835"/>
        </w:tabs>
        <w:ind w:right="0"/>
        <w:jc w:val="center"/>
        <w:rPr>
          <w:rFonts w:ascii="Bookman Old Style" w:hAnsi="Bookman Old Style"/>
          <w:sz w:val="22"/>
          <w:szCs w:val="22"/>
        </w:rPr>
      </w:pPr>
    </w:p>
    <w:p w:rsidR="00E762FC" w:rsidRDefault="00E762FC" w:rsidP="00E762FC">
      <w:pPr>
        <w:autoSpaceDE w:val="0"/>
        <w:autoSpaceDN w:val="0"/>
        <w:adjustRightInd w:val="0"/>
        <w:spacing w:line="240" w:lineRule="atLeast"/>
        <w:jc w:val="center"/>
        <w:rPr>
          <w:rFonts w:ascii="Bookman Old Style" w:hAnsi="Bookman Old Style"/>
          <w:b/>
          <w:color w:val="000000"/>
          <w:sz w:val="22"/>
          <w:szCs w:val="22"/>
        </w:rPr>
      </w:pPr>
      <w:r>
        <w:rPr>
          <w:rFonts w:ascii="Bookman Old Style" w:hAnsi="Bookman Old Style"/>
          <w:b/>
          <w:color w:val="000000"/>
          <w:sz w:val="22"/>
          <w:szCs w:val="22"/>
        </w:rPr>
        <w:t>__________________________________________</w:t>
      </w:r>
    </w:p>
    <w:p w:rsidR="00E762FC" w:rsidRDefault="00E762FC" w:rsidP="00E762FC">
      <w:pPr>
        <w:autoSpaceDE w:val="0"/>
        <w:autoSpaceDN w:val="0"/>
        <w:adjustRightInd w:val="0"/>
        <w:spacing w:line="240" w:lineRule="atLeast"/>
        <w:jc w:val="center"/>
        <w:rPr>
          <w:rFonts w:ascii="Bookman Old Style" w:hAnsi="Bookman Old Style"/>
          <w:bCs/>
          <w:sz w:val="22"/>
          <w:szCs w:val="22"/>
        </w:rPr>
      </w:pPr>
      <w:r>
        <w:rPr>
          <w:rFonts w:ascii="Bookman Old Style" w:hAnsi="Bookman Old Style"/>
          <w:b/>
          <w:bCs/>
          <w:sz w:val="22"/>
          <w:szCs w:val="22"/>
        </w:rPr>
        <w:t>OPTICA E RELOJOARIA MATERIAL ESPORTIVO LTDA-ME</w:t>
      </w:r>
    </w:p>
    <w:p w:rsidR="008E6C7F" w:rsidRPr="008E6C7F" w:rsidRDefault="008E6C7F" w:rsidP="00E762FC">
      <w:pPr>
        <w:autoSpaceDE w:val="0"/>
        <w:autoSpaceDN w:val="0"/>
        <w:adjustRightInd w:val="0"/>
        <w:spacing w:line="240" w:lineRule="atLeast"/>
        <w:jc w:val="center"/>
        <w:rPr>
          <w:rFonts w:ascii="Bookman Old Style" w:hAnsi="Bookman Old Style"/>
          <w:color w:val="000000"/>
          <w:sz w:val="22"/>
          <w:szCs w:val="22"/>
        </w:rPr>
      </w:pPr>
      <w:r w:rsidRPr="008E6C7F">
        <w:rPr>
          <w:rFonts w:ascii="Bookman Old Style" w:hAnsi="Bookman Old Style"/>
          <w:bCs/>
          <w:sz w:val="22"/>
          <w:szCs w:val="22"/>
        </w:rPr>
        <w:t>Elder Roberto Vieira</w:t>
      </w:r>
      <w:r w:rsidRPr="008E6C7F">
        <w:rPr>
          <w:rFonts w:ascii="Bookman Old Style" w:hAnsi="Bookman Old Style"/>
          <w:color w:val="000000"/>
          <w:sz w:val="22"/>
          <w:szCs w:val="22"/>
        </w:rPr>
        <w:t xml:space="preserve"> </w:t>
      </w:r>
    </w:p>
    <w:p w:rsidR="00E762FC" w:rsidRDefault="00E762FC" w:rsidP="00E762FC">
      <w:pPr>
        <w:autoSpaceDE w:val="0"/>
        <w:autoSpaceDN w:val="0"/>
        <w:adjustRightInd w:val="0"/>
        <w:spacing w:line="240" w:lineRule="atLeast"/>
        <w:jc w:val="center"/>
        <w:rPr>
          <w:rFonts w:ascii="Bookman Old Style" w:hAnsi="Bookman Old Style"/>
          <w:color w:val="000000"/>
          <w:sz w:val="22"/>
          <w:szCs w:val="22"/>
        </w:rPr>
      </w:pPr>
      <w:bookmarkStart w:id="0" w:name="_GoBack"/>
      <w:bookmarkEnd w:id="0"/>
      <w:r>
        <w:rPr>
          <w:rFonts w:ascii="Bookman Old Style" w:hAnsi="Bookman Old Style"/>
          <w:color w:val="000000"/>
          <w:sz w:val="22"/>
          <w:szCs w:val="22"/>
        </w:rPr>
        <w:t>Sócio</w:t>
      </w:r>
    </w:p>
    <w:p w:rsidR="00E762FC" w:rsidRDefault="00E762FC" w:rsidP="00E762FC">
      <w:pPr>
        <w:pStyle w:val="Recuodecorpodetexto"/>
        <w:tabs>
          <w:tab w:val="left" w:pos="2835"/>
        </w:tabs>
        <w:ind w:right="0"/>
        <w:jc w:val="center"/>
        <w:rPr>
          <w:rFonts w:ascii="Bookman Old Style" w:hAnsi="Bookman Old Style"/>
          <w:bCs/>
          <w:sz w:val="22"/>
          <w:szCs w:val="22"/>
        </w:rPr>
      </w:pPr>
      <w:r>
        <w:rPr>
          <w:rFonts w:ascii="Bookman Old Style" w:hAnsi="Bookman Old Style"/>
          <w:bCs/>
          <w:sz w:val="22"/>
          <w:szCs w:val="22"/>
        </w:rPr>
        <w:t>CONTRATADA</w:t>
      </w:r>
    </w:p>
    <w:p w:rsidR="00E762FC" w:rsidRDefault="00E762FC" w:rsidP="00E762FC">
      <w:pPr>
        <w:pStyle w:val="Recuodecorpodetexto"/>
        <w:tabs>
          <w:tab w:val="left" w:pos="2835"/>
        </w:tabs>
        <w:ind w:right="0"/>
        <w:jc w:val="center"/>
        <w:rPr>
          <w:rFonts w:ascii="Bookman Old Style" w:hAnsi="Bookman Old Style"/>
          <w:bCs/>
          <w:sz w:val="22"/>
          <w:szCs w:val="22"/>
        </w:rPr>
      </w:pPr>
    </w:p>
    <w:p w:rsidR="00E762FC" w:rsidRDefault="00E762FC" w:rsidP="00E762FC">
      <w:pPr>
        <w:pStyle w:val="Recuodecorpodetexto"/>
        <w:tabs>
          <w:tab w:val="left" w:pos="2835"/>
        </w:tabs>
        <w:ind w:right="0"/>
        <w:jc w:val="center"/>
        <w:rPr>
          <w:rFonts w:ascii="Bookman Old Style" w:hAnsi="Bookman Old Style"/>
          <w:bCs/>
          <w:sz w:val="22"/>
          <w:szCs w:val="22"/>
        </w:rPr>
      </w:pPr>
    </w:p>
    <w:p w:rsidR="00E762FC" w:rsidRDefault="00E762FC" w:rsidP="00E762FC">
      <w:pPr>
        <w:pStyle w:val="Recuodecorpodetexto"/>
        <w:tabs>
          <w:tab w:val="left" w:pos="2835"/>
        </w:tabs>
        <w:ind w:right="0"/>
        <w:jc w:val="left"/>
        <w:rPr>
          <w:rFonts w:ascii="Bookman Old Style" w:hAnsi="Bookman Old Style"/>
          <w:b/>
          <w:sz w:val="22"/>
          <w:szCs w:val="22"/>
        </w:rPr>
      </w:pPr>
      <w:r>
        <w:rPr>
          <w:rFonts w:ascii="Bookman Old Style" w:hAnsi="Bookman Old Style"/>
          <w:sz w:val="22"/>
          <w:szCs w:val="22"/>
        </w:rPr>
        <w:t>TESTEMUNHAS:</w:t>
      </w:r>
    </w:p>
    <w:p w:rsidR="00E762FC" w:rsidRDefault="00E762FC" w:rsidP="00E762FC">
      <w:pPr>
        <w:pStyle w:val="Rodap"/>
        <w:tabs>
          <w:tab w:val="left" w:pos="708"/>
        </w:tabs>
        <w:rPr>
          <w:rFonts w:ascii="Bookman Old Style" w:hAnsi="Bookman Old Style"/>
          <w:i/>
          <w:sz w:val="22"/>
          <w:szCs w:val="22"/>
        </w:rPr>
      </w:pPr>
    </w:p>
    <w:p w:rsidR="00E762FC" w:rsidRDefault="00E762FC" w:rsidP="00E762FC">
      <w:pPr>
        <w:pStyle w:val="Rodap"/>
        <w:tabs>
          <w:tab w:val="left" w:pos="708"/>
        </w:tabs>
        <w:rPr>
          <w:rFonts w:ascii="Bookman Old Style" w:hAnsi="Bookman Old Style"/>
          <w:i/>
          <w:sz w:val="22"/>
          <w:szCs w:val="22"/>
        </w:rPr>
      </w:pPr>
    </w:p>
    <w:p w:rsidR="00E762FC" w:rsidRDefault="00E762FC" w:rsidP="00E762FC">
      <w:pPr>
        <w:pStyle w:val="Rodap"/>
        <w:tabs>
          <w:tab w:val="left" w:pos="708"/>
        </w:tabs>
        <w:rPr>
          <w:rFonts w:ascii="Bookman Old Style" w:hAnsi="Bookman Old Style"/>
          <w:i/>
          <w:sz w:val="22"/>
          <w:szCs w:val="22"/>
        </w:rPr>
      </w:pPr>
    </w:p>
    <w:p w:rsidR="00E762FC" w:rsidRDefault="00E762FC" w:rsidP="00E762FC">
      <w:pPr>
        <w:pStyle w:val="Recuodecorpodetexto"/>
        <w:tabs>
          <w:tab w:val="left" w:pos="2835"/>
        </w:tabs>
        <w:jc w:val="left"/>
        <w:rPr>
          <w:rFonts w:ascii="Bookman Old Style" w:hAnsi="Bookman Old Style"/>
          <w:bCs/>
          <w:sz w:val="22"/>
          <w:szCs w:val="22"/>
        </w:rPr>
      </w:pPr>
      <w:r>
        <w:rPr>
          <w:rFonts w:ascii="Bookman Old Style" w:hAnsi="Bookman Old Style"/>
          <w:bCs/>
          <w:sz w:val="22"/>
          <w:szCs w:val="22"/>
        </w:rPr>
        <w:t>1) __________________________________         2) _________________________________</w:t>
      </w:r>
    </w:p>
    <w:p w:rsidR="00E762FC" w:rsidRDefault="00E762FC" w:rsidP="00E762FC">
      <w:pPr>
        <w:pStyle w:val="Recuodecorpodetexto"/>
        <w:tabs>
          <w:tab w:val="left" w:pos="2835"/>
        </w:tabs>
        <w:jc w:val="left"/>
        <w:rPr>
          <w:rFonts w:ascii="Bookman Old Style" w:hAnsi="Bookman Old Style"/>
          <w:sz w:val="22"/>
          <w:szCs w:val="22"/>
        </w:rPr>
      </w:pPr>
      <w:r>
        <w:rPr>
          <w:rFonts w:ascii="Bookman Old Style" w:hAnsi="Bookman Old Style"/>
          <w:bCs/>
          <w:sz w:val="22"/>
          <w:szCs w:val="22"/>
        </w:rPr>
        <w:t xml:space="preserve">    MOZARTH MAGRO CHAVES RIBAS          MAURÍCIO BEZERRA DE SOUZA</w:t>
      </w:r>
    </w:p>
    <w:p w:rsidR="00E762FC" w:rsidRDefault="00E762FC" w:rsidP="00E762FC">
      <w:pPr>
        <w:rPr>
          <w:rFonts w:ascii="Bookman Old Style" w:hAnsi="Bookman Old Style"/>
          <w:sz w:val="22"/>
          <w:szCs w:val="22"/>
        </w:rPr>
      </w:pPr>
      <w:r>
        <w:rPr>
          <w:rFonts w:ascii="Bookman Old Style" w:hAnsi="Bookman Old Style"/>
          <w:sz w:val="22"/>
          <w:szCs w:val="22"/>
        </w:rPr>
        <w:t xml:space="preserve">    RG nº 49.928.043-X – SSP/SP                  RG nº 48.304.075-7 - SSP/SP</w:t>
      </w: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671018" w:rsidRDefault="00671018" w:rsidP="00E762FC">
      <w:pPr>
        <w:rPr>
          <w:rFonts w:ascii="Bookman Old Style" w:hAnsi="Bookman Old Style"/>
          <w:sz w:val="22"/>
          <w:szCs w:val="22"/>
        </w:rPr>
      </w:pPr>
    </w:p>
    <w:p w:rsidR="00143A72" w:rsidRDefault="00143A72" w:rsidP="00E762FC">
      <w:pPr>
        <w:rPr>
          <w:rFonts w:ascii="Bookman Old Style" w:hAnsi="Bookman Old Style"/>
          <w:sz w:val="22"/>
          <w:szCs w:val="22"/>
        </w:rPr>
      </w:pPr>
    </w:p>
    <w:p w:rsidR="00143A72" w:rsidRPr="00143A72" w:rsidRDefault="00143A72" w:rsidP="00143A72">
      <w:pPr>
        <w:spacing w:after="160" w:line="259" w:lineRule="auto"/>
        <w:jc w:val="center"/>
        <w:rPr>
          <w:rFonts w:ascii="Bookman Old Style" w:eastAsiaTheme="minorHAnsi" w:hAnsi="Bookman Old Style" w:cstheme="minorBidi"/>
          <w:b/>
          <w:sz w:val="22"/>
          <w:szCs w:val="22"/>
          <w:u w:val="single"/>
          <w:lang w:eastAsia="en-US"/>
        </w:rPr>
      </w:pPr>
      <w:r w:rsidRPr="00143A72">
        <w:rPr>
          <w:rFonts w:ascii="Bookman Old Style" w:eastAsiaTheme="minorHAnsi" w:hAnsi="Bookman Old Style" w:cstheme="minorBidi"/>
          <w:b/>
          <w:sz w:val="22"/>
          <w:szCs w:val="22"/>
          <w:u w:val="single"/>
          <w:lang w:eastAsia="en-US"/>
        </w:rPr>
        <w:lastRenderedPageBreak/>
        <w:t>TERMO DE CIÊNCIA E DE NOTIFICAÇÃO</w:t>
      </w:r>
    </w:p>
    <w:p w:rsidR="00143A72" w:rsidRPr="00143A72" w:rsidRDefault="00143A72" w:rsidP="00143A72">
      <w:pPr>
        <w:spacing w:after="160" w:line="259" w:lineRule="auto"/>
        <w:jc w:val="center"/>
        <w:rPr>
          <w:rFonts w:ascii="Bookman Old Style" w:eastAsiaTheme="minorHAnsi" w:hAnsi="Bookman Old Style" w:cstheme="minorBidi"/>
          <w:b/>
          <w:sz w:val="22"/>
          <w:szCs w:val="22"/>
          <w:u w:val="single"/>
          <w:lang w:eastAsia="en-US"/>
        </w:rPr>
      </w:pP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b/>
          <w:sz w:val="22"/>
          <w:szCs w:val="22"/>
          <w:lang w:eastAsia="en-US"/>
        </w:rPr>
        <w:t>CONTRATANTE:</w:t>
      </w:r>
      <w:r w:rsidRPr="00143A72">
        <w:rPr>
          <w:rFonts w:ascii="Bookman Old Style" w:eastAsiaTheme="minorHAnsi" w:hAnsi="Bookman Old Style" w:cstheme="minorBidi"/>
          <w:sz w:val="22"/>
          <w:szCs w:val="22"/>
          <w:lang w:eastAsia="en-US"/>
        </w:rPr>
        <w:t xml:space="preserve"> MUNICÍPIO DE NARANDIBA.</w:t>
      </w:r>
    </w:p>
    <w:p w:rsidR="00143A72" w:rsidRPr="00143A72" w:rsidRDefault="00143A72" w:rsidP="00143A72">
      <w:pPr>
        <w:tabs>
          <w:tab w:val="left" w:pos="2835"/>
        </w:tabs>
        <w:jc w:val="both"/>
        <w:rPr>
          <w:rFonts w:ascii="Bookman Old Style" w:hAnsi="Bookman Old Style" w:cs="Times New Roman"/>
          <w:b/>
          <w:bCs/>
          <w:sz w:val="22"/>
          <w:szCs w:val="22"/>
          <w:lang w:val="x-none" w:eastAsia="x-none"/>
        </w:rPr>
      </w:pPr>
      <w:r w:rsidRPr="00143A72">
        <w:rPr>
          <w:rFonts w:ascii="Bookman Old Style" w:hAnsi="Bookman Old Style" w:cs="Times New Roman"/>
          <w:b/>
          <w:sz w:val="22"/>
          <w:szCs w:val="22"/>
          <w:lang w:val="x-none" w:eastAsia="x-none"/>
        </w:rPr>
        <w:t xml:space="preserve">CONTRATADO: </w:t>
      </w:r>
      <w:r w:rsidRPr="00143A72">
        <w:rPr>
          <w:rFonts w:ascii="Bookman Old Style" w:hAnsi="Bookman Old Style" w:cs="Times New Roman"/>
          <w:bCs/>
          <w:sz w:val="22"/>
          <w:szCs w:val="22"/>
          <w:lang w:eastAsia="x-none"/>
        </w:rPr>
        <w:t>OPTICA E RELOJOARIA MATERIAL ESPORTIVO LTDA-ME</w:t>
      </w:r>
      <w:r w:rsidRPr="00143A72">
        <w:rPr>
          <w:rFonts w:ascii="Bookman Old Style" w:hAnsi="Bookman Old Style" w:cs="Times New Roman"/>
          <w:bCs/>
          <w:sz w:val="22"/>
          <w:szCs w:val="22"/>
          <w:lang w:val="x-none" w:eastAsia="x-none"/>
        </w:rPr>
        <w:t>.</w:t>
      </w:r>
    </w:p>
    <w:p w:rsidR="00143A72" w:rsidRPr="00143A72" w:rsidRDefault="00143A72" w:rsidP="00143A72">
      <w:pPr>
        <w:tabs>
          <w:tab w:val="left" w:pos="2835"/>
        </w:tabs>
        <w:ind w:left="708"/>
        <w:jc w:val="both"/>
        <w:rPr>
          <w:rFonts w:ascii="Bookman Old Style" w:hAnsi="Bookman Old Style"/>
          <w:b/>
          <w:sz w:val="22"/>
          <w:szCs w:val="22"/>
          <w:lang w:val="x-none" w:eastAsia="x-none"/>
        </w:rPr>
      </w:pPr>
    </w:p>
    <w:p w:rsidR="00143A72" w:rsidRDefault="00143A72" w:rsidP="00143A72">
      <w:pPr>
        <w:spacing w:after="160" w:line="259" w:lineRule="auto"/>
        <w:jc w:val="both"/>
        <w:rPr>
          <w:rFonts w:ascii="Bookman Old Style" w:eastAsiaTheme="minorHAnsi" w:hAnsi="Bookman Old Style" w:cstheme="minorBidi"/>
          <w:b/>
          <w:sz w:val="22"/>
          <w:szCs w:val="22"/>
          <w:u w:val="single"/>
          <w:lang w:eastAsia="en-US"/>
        </w:rPr>
      </w:pPr>
      <w:r>
        <w:rPr>
          <w:rFonts w:ascii="Bookman Old Style" w:eastAsiaTheme="minorHAnsi" w:hAnsi="Bookman Old Style" w:cstheme="minorBidi"/>
          <w:b/>
          <w:sz w:val="22"/>
          <w:szCs w:val="22"/>
          <w:u w:val="single"/>
          <w:lang w:eastAsia="en-US"/>
        </w:rPr>
        <w:t>CONTRATO Nº 108</w:t>
      </w:r>
      <w:r w:rsidRPr="00143A72">
        <w:rPr>
          <w:rFonts w:ascii="Bookman Old Style" w:eastAsiaTheme="minorHAnsi" w:hAnsi="Bookman Old Style" w:cstheme="minorBidi"/>
          <w:b/>
          <w:sz w:val="22"/>
          <w:szCs w:val="22"/>
          <w:u w:val="single"/>
          <w:lang w:eastAsia="en-US"/>
        </w:rPr>
        <w:t xml:space="preserve">/2020 –  </w:t>
      </w:r>
      <w:r>
        <w:rPr>
          <w:rFonts w:ascii="Bookman Old Style" w:eastAsiaTheme="minorHAnsi" w:hAnsi="Bookman Old Style" w:cstheme="minorBidi"/>
          <w:b/>
          <w:sz w:val="22"/>
          <w:szCs w:val="22"/>
          <w:u w:val="single"/>
          <w:lang w:eastAsia="en-US"/>
        </w:rPr>
        <w:t>DISPENSA Nº 2153/2020</w:t>
      </w:r>
    </w:p>
    <w:p w:rsidR="00143A72" w:rsidRPr="00143A72" w:rsidRDefault="00143A72" w:rsidP="00143A72">
      <w:pPr>
        <w:spacing w:after="160" w:line="259" w:lineRule="auto"/>
        <w:jc w:val="both"/>
        <w:rPr>
          <w:rFonts w:ascii="Bookman Old Style" w:eastAsiaTheme="minorHAnsi" w:hAnsi="Bookman Old Style" w:cs="Calibri"/>
          <w:b/>
          <w:color w:val="000000"/>
          <w:sz w:val="22"/>
          <w:szCs w:val="22"/>
          <w:u w:val="single"/>
          <w:lang w:eastAsia="en-US"/>
        </w:rPr>
      </w:pPr>
      <w:r w:rsidRPr="00143A72">
        <w:rPr>
          <w:rFonts w:ascii="Bookman Old Style" w:eastAsiaTheme="minorHAnsi" w:hAnsi="Bookman Old Style" w:cstheme="minorBidi"/>
          <w:b/>
          <w:sz w:val="22"/>
          <w:szCs w:val="22"/>
          <w:u w:val="single"/>
          <w:lang w:eastAsia="en-US"/>
        </w:rPr>
        <w:t xml:space="preserve">OBJETO: </w:t>
      </w:r>
      <w:r w:rsidRPr="00143A72">
        <w:rPr>
          <w:rFonts w:ascii="Bookman Old Style" w:eastAsiaTheme="minorHAnsi" w:hAnsi="Bookman Old Style" w:cstheme="minorBidi"/>
          <w:sz w:val="22"/>
          <w:szCs w:val="22"/>
          <w:u w:val="single"/>
          <w:lang w:eastAsia="en-US"/>
        </w:rPr>
        <w:t xml:space="preserve"> </w:t>
      </w:r>
      <w:r w:rsidRPr="00143A72">
        <w:rPr>
          <w:rFonts w:ascii="Bookman Old Style" w:eastAsiaTheme="minorHAnsi" w:hAnsi="Bookman Old Style"/>
          <w:b/>
          <w:sz w:val="22"/>
          <w:szCs w:val="22"/>
          <w:u w:val="single"/>
          <w:lang w:eastAsia="en-US"/>
        </w:rPr>
        <w:t>FORNECER MATERIAIS DE ENFERMAGEM PARA A UNIDADE BÁSICA DE SAÚDE DO MUNICÍPIO</w:t>
      </w:r>
      <w:r w:rsidRPr="00143A72">
        <w:rPr>
          <w:rFonts w:ascii="Bookman Old Style" w:eastAsiaTheme="minorHAnsi" w:hAnsi="Bookman Old Style" w:cs="Calibri"/>
          <w:b/>
          <w:color w:val="000000"/>
          <w:sz w:val="22"/>
          <w:szCs w:val="22"/>
          <w:u w:val="single"/>
          <w:lang w:eastAsia="en-US"/>
        </w:rPr>
        <w:t>.</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Pelo presente TERMO, nós, abaixo identificados:</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b/>
          <w:sz w:val="22"/>
          <w:szCs w:val="22"/>
          <w:lang w:eastAsia="en-US"/>
        </w:rPr>
        <w:t>1 - Estamos CIENTES de que</w:t>
      </w:r>
      <w:r w:rsidRPr="00143A72">
        <w:rPr>
          <w:rFonts w:ascii="Bookman Old Style" w:eastAsiaTheme="minorHAnsi" w:hAnsi="Bookman Old Style" w:cstheme="minorBidi"/>
          <w:sz w:val="22"/>
          <w:szCs w:val="22"/>
          <w:lang w:eastAsia="en-US"/>
        </w:rPr>
        <w:t>:</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A). O ajuste acima referido estará sujeito a análise e julgamento pelo Tribunal de Contas do Estado de São Paulo, cujo trâmite processual ocorrerá pelo sistema eletrônico;</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D) Qualquer Alteração no endereço, residencial ou eletrônico, ou telefones de contato deverá ser comunicado pelo interessado, peticionando no processo:</w:t>
      </w:r>
    </w:p>
    <w:p w:rsidR="00143A72" w:rsidRPr="00143A72" w:rsidRDefault="00143A72" w:rsidP="00143A72">
      <w:pPr>
        <w:spacing w:after="160" w:line="259" w:lineRule="auto"/>
        <w:jc w:val="both"/>
        <w:rPr>
          <w:rFonts w:ascii="Bookman Old Style" w:eastAsiaTheme="minorHAnsi" w:hAnsi="Bookman Old Style" w:cstheme="minorBidi"/>
          <w:b/>
          <w:sz w:val="22"/>
          <w:szCs w:val="22"/>
          <w:lang w:eastAsia="en-US"/>
        </w:rPr>
      </w:pPr>
      <w:r w:rsidRPr="00143A72">
        <w:rPr>
          <w:rFonts w:ascii="Bookman Old Style" w:eastAsiaTheme="minorHAnsi" w:hAnsi="Bookman Old Style" w:cstheme="minorBidi"/>
          <w:b/>
          <w:sz w:val="22"/>
          <w:szCs w:val="22"/>
          <w:lang w:eastAsia="en-US"/>
        </w:rPr>
        <w:t>2 - Damo-nos por NOTIFICADOS para:</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b/>
          <w:sz w:val="22"/>
          <w:szCs w:val="22"/>
          <w:lang w:eastAsia="en-US"/>
        </w:rPr>
        <w:t>a)</w:t>
      </w:r>
      <w:r w:rsidRPr="00143A72">
        <w:rPr>
          <w:rFonts w:ascii="Bookman Old Style" w:eastAsiaTheme="minorHAnsi" w:hAnsi="Bookman Old Style" w:cstheme="minorBidi"/>
          <w:sz w:val="22"/>
          <w:szCs w:val="22"/>
          <w:lang w:eastAsia="en-US"/>
        </w:rPr>
        <w:t xml:space="preserve"> O acompanhamento dos atos do processo até seu julgamento final e consequente publicação;</w:t>
      </w:r>
    </w:p>
    <w:p w:rsidR="00143A72" w:rsidRPr="00143A72" w:rsidRDefault="00143A72" w:rsidP="00143A72">
      <w:pPr>
        <w:spacing w:after="160" w:line="259" w:lineRule="auto"/>
        <w:jc w:val="both"/>
        <w:rPr>
          <w:rFonts w:ascii="Bookman Old Style" w:eastAsiaTheme="minorHAnsi" w:hAnsi="Bookman Old Style" w:cstheme="minorBidi"/>
          <w:sz w:val="22"/>
          <w:szCs w:val="22"/>
          <w:lang w:eastAsia="en-US"/>
        </w:rPr>
      </w:pPr>
      <w:proofErr w:type="gramStart"/>
      <w:r w:rsidRPr="00143A72">
        <w:rPr>
          <w:rFonts w:ascii="Bookman Old Style" w:eastAsiaTheme="minorHAnsi" w:hAnsi="Bookman Old Style" w:cstheme="minorBidi"/>
          <w:b/>
          <w:sz w:val="22"/>
          <w:szCs w:val="22"/>
          <w:lang w:eastAsia="en-US"/>
        </w:rPr>
        <w:t>b)</w:t>
      </w:r>
      <w:r w:rsidRPr="00143A72">
        <w:rPr>
          <w:rFonts w:ascii="Bookman Old Style" w:eastAsiaTheme="minorHAnsi" w:hAnsi="Bookman Old Style" w:cstheme="minorBidi"/>
          <w:sz w:val="22"/>
          <w:szCs w:val="22"/>
          <w:lang w:eastAsia="en-US"/>
        </w:rPr>
        <w:t xml:space="preserve"> Se</w:t>
      </w:r>
      <w:proofErr w:type="gramEnd"/>
      <w:r w:rsidRPr="00143A72">
        <w:rPr>
          <w:rFonts w:ascii="Bookman Old Style" w:eastAsiaTheme="minorHAnsi" w:hAnsi="Bookman Old Style" w:cstheme="minorBidi"/>
          <w:sz w:val="22"/>
          <w:szCs w:val="22"/>
          <w:lang w:eastAsia="en-US"/>
        </w:rPr>
        <w:t xml:space="preserve"> for o caso e de nosso interesse, nos prazos e nas formas legais e regimentais, exercer o direito de defesa, interpor recursos e o que mais couber.</w:t>
      </w: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r w:rsidRPr="00143A72">
        <w:rPr>
          <w:rFonts w:ascii="Bookman Old Style" w:eastAsiaTheme="minorHAnsi" w:hAnsi="Bookman Old Style" w:cstheme="minorBidi"/>
          <w:sz w:val="22"/>
          <w:szCs w:val="22"/>
          <w:lang w:eastAsia="en-US"/>
        </w:rPr>
        <w:t xml:space="preserve">Narandiba-SP, 18 de </w:t>
      </w:r>
      <w:r>
        <w:rPr>
          <w:rFonts w:ascii="Bookman Old Style" w:eastAsiaTheme="minorHAnsi" w:hAnsi="Bookman Old Style" w:cstheme="minorBidi"/>
          <w:sz w:val="22"/>
          <w:szCs w:val="22"/>
          <w:lang w:eastAsia="en-US"/>
        </w:rPr>
        <w:t>setembro</w:t>
      </w:r>
      <w:r w:rsidRPr="00143A72">
        <w:rPr>
          <w:rFonts w:ascii="Bookman Old Style" w:eastAsiaTheme="minorHAnsi" w:hAnsi="Bookman Old Style" w:cstheme="minorBidi"/>
          <w:sz w:val="22"/>
          <w:szCs w:val="22"/>
          <w:lang w:eastAsia="en-US"/>
        </w:rPr>
        <w:t xml:space="preserve"> de 2020.</w:t>
      </w: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p>
    <w:p w:rsidR="00143A72" w:rsidRPr="00143A72" w:rsidRDefault="00143A72" w:rsidP="00143A72">
      <w:pPr>
        <w:spacing w:after="160" w:line="259" w:lineRule="auto"/>
        <w:jc w:val="center"/>
        <w:rPr>
          <w:rFonts w:ascii="Bookman Old Style" w:eastAsiaTheme="minorHAnsi" w:hAnsi="Bookman Old Style" w:cstheme="minorBidi"/>
          <w:sz w:val="22"/>
          <w:szCs w:val="22"/>
          <w:lang w:eastAsia="en-US"/>
        </w:rPr>
      </w:pPr>
    </w:p>
    <w:p w:rsidR="00143A72" w:rsidRPr="00143A72" w:rsidRDefault="00143A72" w:rsidP="00143A72">
      <w:pPr>
        <w:spacing w:after="160" w:line="259" w:lineRule="auto"/>
        <w:jc w:val="center"/>
        <w:rPr>
          <w:rFonts w:ascii="Bookman Old Style" w:eastAsiaTheme="minorHAnsi" w:hAnsi="Bookman Old Style" w:cstheme="minorBidi"/>
          <w:sz w:val="20"/>
          <w:szCs w:val="20"/>
          <w:lang w:eastAsia="en-US"/>
        </w:rPr>
      </w:pPr>
    </w:p>
    <w:p w:rsidR="00143A72" w:rsidRPr="00143A72" w:rsidRDefault="00143A72" w:rsidP="00143A72">
      <w:pPr>
        <w:spacing w:after="160" w:line="259" w:lineRule="auto"/>
        <w:jc w:val="both"/>
        <w:rPr>
          <w:rFonts w:ascii="Bookman Old Style" w:eastAsiaTheme="minorHAnsi" w:hAnsi="Bookman Old Style" w:cstheme="minorBidi"/>
          <w:b/>
          <w:sz w:val="20"/>
          <w:szCs w:val="20"/>
          <w:lang w:eastAsia="en-US"/>
        </w:rPr>
      </w:pPr>
      <w:r w:rsidRPr="00143A72">
        <w:rPr>
          <w:rFonts w:ascii="Bookman Old Style" w:eastAsiaTheme="minorHAnsi" w:hAnsi="Bookman Old Style" w:cstheme="minorBidi"/>
          <w:b/>
          <w:sz w:val="20"/>
          <w:szCs w:val="20"/>
          <w:lang w:eastAsia="en-US"/>
        </w:rPr>
        <w:t>GESTOR DO ÓRGÃO</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lastRenderedPageBreak/>
        <w:t>Nome: ITAMAR DOS SANTOS SILVA</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Cargo: PREFEITO</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 xml:space="preserve">CPF: </w:t>
      </w:r>
      <w:r w:rsidRPr="00143A72">
        <w:rPr>
          <w:rFonts w:ascii="Bookman Old Style" w:eastAsiaTheme="minorHAnsi" w:hAnsi="Bookman Old Style"/>
          <w:color w:val="000000" w:themeColor="text1"/>
          <w:sz w:val="20"/>
          <w:szCs w:val="20"/>
          <w:lang w:eastAsia="en-US"/>
        </w:rPr>
        <w:t>074.780.778-70</w:t>
      </w:r>
      <w:r w:rsidRPr="00143A72">
        <w:rPr>
          <w:rFonts w:ascii="Bookman Old Style" w:eastAsiaTheme="minorHAnsi" w:hAnsi="Bookman Old Style" w:cstheme="minorBidi"/>
          <w:sz w:val="20"/>
          <w:szCs w:val="20"/>
          <w:lang w:eastAsia="en-US"/>
        </w:rPr>
        <w:t xml:space="preserve">            RG: </w:t>
      </w:r>
      <w:r w:rsidRPr="00143A72">
        <w:rPr>
          <w:rFonts w:ascii="Bookman Old Style" w:eastAsiaTheme="minorHAnsi" w:hAnsi="Bookman Old Style"/>
          <w:color w:val="000000" w:themeColor="text1"/>
          <w:sz w:val="20"/>
          <w:szCs w:val="20"/>
          <w:lang w:eastAsia="en-US"/>
        </w:rPr>
        <w:t>17.832.129</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Data de Nascimento: 02/10/1965</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Endereço residencial completo:</w:t>
      </w:r>
      <w:r w:rsidRPr="00143A72">
        <w:rPr>
          <w:rFonts w:ascii="Bookman Old Style" w:eastAsiaTheme="minorHAnsi" w:hAnsi="Bookman Old Style"/>
          <w:color w:val="000000" w:themeColor="text1"/>
          <w:sz w:val="20"/>
          <w:szCs w:val="20"/>
          <w:lang w:eastAsia="en-US"/>
        </w:rPr>
        <w:t xml:space="preserve"> Rua Josefa de Almeida dos Santos, n. º 466, na cidade de Narandiba/SP.</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E-mail institucional:  prefeitoitamar@narandiba.sp.gov.br/Itamar.narandiba@hotmail.com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E-mail pessoal: prefeitoitamar@narandiba.sp.gov.br/Itamar.narandiba@hotmail.com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Telefone: 18 99625-8845</w:t>
      </w:r>
    </w:p>
    <w:p w:rsidR="00143A72" w:rsidRPr="00143A72" w:rsidRDefault="00143A72" w:rsidP="00143A72">
      <w:pPr>
        <w:spacing w:line="259" w:lineRule="auto"/>
        <w:jc w:val="both"/>
        <w:rPr>
          <w:rFonts w:ascii="Bookman Old Style" w:eastAsiaTheme="minorHAnsi" w:hAnsi="Bookman Old Style" w:cstheme="minorBidi"/>
          <w:sz w:val="20"/>
          <w:szCs w:val="20"/>
          <w:lang w:eastAsia="en-US"/>
        </w:rPr>
      </w:pPr>
    </w:p>
    <w:p w:rsidR="00143A72" w:rsidRPr="00143A72" w:rsidRDefault="00143A72" w:rsidP="00143A72">
      <w:pPr>
        <w:spacing w:after="160" w:line="259" w:lineRule="auto"/>
        <w:rPr>
          <w:rFonts w:ascii="Bookman Old Style" w:eastAsiaTheme="minorHAnsi" w:hAnsi="Bookman Old Style" w:cstheme="minorBidi"/>
          <w:sz w:val="20"/>
          <w:szCs w:val="20"/>
          <w:lang w:eastAsia="en-US"/>
        </w:rPr>
      </w:pPr>
    </w:p>
    <w:p w:rsidR="00143A72" w:rsidRPr="00143A72" w:rsidRDefault="00143A72" w:rsidP="00671018">
      <w:pPr>
        <w:jc w:val="center"/>
        <w:rPr>
          <w:rFonts w:ascii="Bookman Old Style" w:eastAsiaTheme="minorHAnsi" w:hAnsi="Bookman Old Style" w:cstheme="minorBidi"/>
          <w:b/>
          <w:sz w:val="20"/>
          <w:szCs w:val="20"/>
          <w:u w:val="single"/>
          <w:lang w:eastAsia="en-US"/>
        </w:rPr>
      </w:pPr>
      <w:r w:rsidRPr="00143A72">
        <w:rPr>
          <w:rFonts w:ascii="Bookman Old Style" w:eastAsiaTheme="minorHAnsi" w:hAnsi="Bookman Old Style" w:cstheme="minorBidi"/>
          <w:b/>
          <w:sz w:val="20"/>
          <w:szCs w:val="20"/>
          <w:u w:val="single"/>
          <w:lang w:eastAsia="en-US"/>
        </w:rPr>
        <w:t>_____________________________________________</w:t>
      </w:r>
    </w:p>
    <w:p w:rsidR="00143A72" w:rsidRPr="00143A72" w:rsidRDefault="00143A72" w:rsidP="00671018">
      <w:pPr>
        <w:jc w:val="center"/>
        <w:rPr>
          <w:rFonts w:ascii="Bookman Old Style" w:eastAsiaTheme="minorHAnsi" w:hAnsi="Bookman Old Style" w:cstheme="minorBidi"/>
          <w:b/>
          <w:sz w:val="20"/>
          <w:szCs w:val="20"/>
          <w:lang w:eastAsia="en-US"/>
        </w:rPr>
      </w:pPr>
      <w:r w:rsidRPr="00143A72">
        <w:rPr>
          <w:rFonts w:ascii="Bookman Old Style" w:eastAsiaTheme="minorHAnsi" w:hAnsi="Bookman Old Style" w:cstheme="minorBidi"/>
          <w:b/>
          <w:sz w:val="20"/>
          <w:szCs w:val="20"/>
          <w:lang w:eastAsia="en-US"/>
        </w:rPr>
        <w:t>ITAMAR DOS SANTOS SILVA</w:t>
      </w:r>
    </w:p>
    <w:p w:rsidR="00143A72" w:rsidRPr="00143A72" w:rsidRDefault="00143A72" w:rsidP="00143A72">
      <w:pPr>
        <w:spacing w:after="160" w:line="259" w:lineRule="auto"/>
        <w:jc w:val="both"/>
        <w:rPr>
          <w:rFonts w:ascii="Bookman Old Style" w:eastAsiaTheme="minorHAnsi" w:hAnsi="Bookman Old Style" w:cstheme="minorBidi"/>
          <w:b/>
          <w:sz w:val="20"/>
          <w:szCs w:val="20"/>
          <w:lang w:eastAsia="en-US"/>
        </w:rPr>
      </w:pPr>
    </w:p>
    <w:p w:rsidR="00143A72" w:rsidRPr="00143A72" w:rsidRDefault="00143A72" w:rsidP="00143A72">
      <w:pPr>
        <w:spacing w:after="160" w:line="259" w:lineRule="auto"/>
        <w:jc w:val="both"/>
        <w:rPr>
          <w:rFonts w:ascii="Bookman Old Style" w:eastAsiaTheme="minorHAnsi" w:hAnsi="Bookman Old Style" w:cstheme="minorBidi"/>
          <w:b/>
          <w:sz w:val="20"/>
          <w:szCs w:val="20"/>
          <w:lang w:eastAsia="en-US"/>
        </w:rPr>
      </w:pPr>
      <w:r w:rsidRPr="00143A72">
        <w:rPr>
          <w:rFonts w:ascii="Bookman Old Style" w:eastAsiaTheme="minorHAnsi" w:hAnsi="Bookman Old Style" w:cstheme="minorBidi"/>
          <w:b/>
          <w:sz w:val="20"/>
          <w:szCs w:val="20"/>
          <w:lang w:eastAsia="en-US"/>
        </w:rPr>
        <w:t>RESPONSÁVEL QUE ASSINARAM O AJUSTE:</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Nome: ITAMAR DOS SANTOS SILVA</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Cargo: PREFEITO</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 xml:space="preserve">CPF: </w:t>
      </w:r>
      <w:r w:rsidRPr="00143A72">
        <w:rPr>
          <w:rFonts w:ascii="Bookman Old Style" w:eastAsiaTheme="minorHAnsi" w:hAnsi="Bookman Old Style"/>
          <w:color w:val="000000" w:themeColor="text1"/>
          <w:sz w:val="20"/>
          <w:szCs w:val="20"/>
          <w:lang w:eastAsia="en-US"/>
        </w:rPr>
        <w:t>074.780.778-70</w:t>
      </w:r>
      <w:r w:rsidRPr="00143A72">
        <w:rPr>
          <w:rFonts w:ascii="Bookman Old Style" w:eastAsiaTheme="minorHAnsi" w:hAnsi="Bookman Old Style" w:cstheme="minorBidi"/>
          <w:sz w:val="20"/>
          <w:szCs w:val="20"/>
          <w:lang w:eastAsia="en-US"/>
        </w:rPr>
        <w:t xml:space="preserve">            RG: </w:t>
      </w:r>
      <w:r w:rsidRPr="00143A72">
        <w:rPr>
          <w:rFonts w:ascii="Bookman Old Style" w:eastAsiaTheme="minorHAnsi" w:hAnsi="Bookman Old Style"/>
          <w:color w:val="000000" w:themeColor="text1"/>
          <w:sz w:val="20"/>
          <w:szCs w:val="20"/>
          <w:lang w:eastAsia="en-US"/>
        </w:rPr>
        <w:t>17.832.129</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Data de Nascimento: 02/10/1965</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Endereço residencial completo:</w:t>
      </w:r>
      <w:r w:rsidRPr="00143A72">
        <w:rPr>
          <w:rFonts w:ascii="Bookman Old Style" w:eastAsiaTheme="minorHAnsi" w:hAnsi="Bookman Old Style"/>
          <w:color w:val="000000" w:themeColor="text1"/>
          <w:sz w:val="20"/>
          <w:szCs w:val="20"/>
          <w:lang w:eastAsia="en-US"/>
        </w:rPr>
        <w:t xml:space="preserve"> Rua Josefa de Almeida dos Santos, n. º 466, na cidade de Narandiba/SP.</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E-mail institucional:  prefeitoitamar@narandiba.sp.gov.br/Itamar.narandiba@hotmail.com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E-mail pessoal: prefeitoitamar@narandiba.sp.gov.br/Itamar.narandiba@hotmail.com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Telefone: 18 99625-8845</w:t>
      </w:r>
    </w:p>
    <w:p w:rsidR="00671018" w:rsidRDefault="00671018" w:rsidP="00143A72">
      <w:pPr>
        <w:spacing w:after="160" w:line="259" w:lineRule="auto"/>
        <w:jc w:val="center"/>
        <w:rPr>
          <w:rFonts w:ascii="Bookman Old Style" w:eastAsiaTheme="minorHAnsi" w:hAnsi="Bookman Old Style" w:cstheme="minorBidi"/>
          <w:b/>
          <w:sz w:val="20"/>
          <w:szCs w:val="20"/>
          <w:u w:val="single"/>
          <w:lang w:eastAsia="en-US"/>
        </w:rPr>
      </w:pPr>
    </w:p>
    <w:p w:rsidR="00143A72" w:rsidRPr="00143A72" w:rsidRDefault="00143A72" w:rsidP="00671018">
      <w:pPr>
        <w:jc w:val="center"/>
        <w:rPr>
          <w:rFonts w:ascii="Bookman Old Style" w:eastAsiaTheme="minorHAnsi" w:hAnsi="Bookman Old Style" w:cstheme="minorBidi"/>
          <w:b/>
          <w:sz w:val="20"/>
          <w:szCs w:val="20"/>
          <w:u w:val="single"/>
          <w:lang w:eastAsia="en-US"/>
        </w:rPr>
      </w:pPr>
      <w:r w:rsidRPr="00143A72">
        <w:rPr>
          <w:rFonts w:ascii="Bookman Old Style" w:eastAsiaTheme="minorHAnsi" w:hAnsi="Bookman Old Style" w:cstheme="minorBidi"/>
          <w:b/>
          <w:sz w:val="20"/>
          <w:szCs w:val="20"/>
          <w:u w:val="single"/>
          <w:lang w:eastAsia="en-US"/>
        </w:rPr>
        <w:t xml:space="preserve">_____________________________________________ </w:t>
      </w:r>
    </w:p>
    <w:p w:rsidR="00143A72" w:rsidRPr="00143A72" w:rsidRDefault="00143A72" w:rsidP="00671018">
      <w:pPr>
        <w:jc w:val="center"/>
        <w:rPr>
          <w:rFonts w:ascii="Bookman Old Style" w:eastAsiaTheme="minorHAnsi" w:hAnsi="Bookman Old Style" w:cstheme="minorBidi"/>
          <w:b/>
          <w:sz w:val="20"/>
          <w:szCs w:val="20"/>
          <w:lang w:eastAsia="en-US"/>
        </w:rPr>
      </w:pPr>
      <w:r w:rsidRPr="00143A72">
        <w:rPr>
          <w:rFonts w:ascii="Bookman Old Style" w:eastAsiaTheme="minorHAnsi" w:hAnsi="Bookman Old Style" w:cstheme="minorBidi"/>
          <w:b/>
          <w:sz w:val="20"/>
          <w:szCs w:val="20"/>
          <w:lang w:eastAsia="en-US"/>
        </w:rPr>
        <w:t>ITAMAR DOS SANTOS SILVA</w:t>
      </w:r>
    </w:p>
    <w:p w:rsidR="00143A72" w:rsidRPr="00143A72" w:rsidRDefault="00143A72" w:rsidP="00143A72">
      <w:pPr>
        <w:spacing w:after="160" w:line="259" w:lineRule="auto"/>
        <w:jc w:val="both"/>
        <w:rPr>
          <w:rFonts w:ascii="Bookman Old Style" w:eastAsiaTheme="minorHAnsi" w:hAnsi="Bookman Old Style" w:cstheme="minorBidi"/>
          <w:b/>
          <w:sz w:val="20"/>
          <w:szCs w:val="20"/>
          <w:lang w:eastAsia="en-US"/>
        </w:rPr>
      </w:pPr>
      <w:r w:rsidRPr="00143A72">
        <w:rPr>
          <w:rFonts w:ascii="Bookman Old Style" w:eastAsiaTheme="minorHAnsi" w:hAnsi="Bookman Old Style" w:cstheme="minorBidi"/>
          <w:b/>
          <w:sz w:val="20"/>
          <w:szCs w:val="20"/>
          <w:lang w:eastAsia="en-US"/>
        </w:rPr>
        <w:t>Pela CONTRATADA:</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Nome:</w:t>
      </w:r>
      <w:r w:rsidR="00671018">
        <w:rPr>
          <w:rFonts w:ascii="Bookman Old Style" w:eastAsiaTheme="minorHAnsi" w:hAnsi="Bookman Old Style"/>
          <w:sz w:val="20"/>
          <w:szCs w:val="20"/>
          <w:lang w:eastAsia="en-US"/>
        </w:rPr>
        <w:t xml:space="preserve"> ELDER ROBERTO VIEIRA</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 xml:space="preserve">Cargo: </w:t>
      </w:r>
      <w:r>
        <w:rPr>
          <w:rFonts w:ascii="Bookman Old Style" w:eastAsiaTheme="minorHAnsi" w:hAnsi="Bookman Old Style" w:cstheme="minorBidi"/>
          <w:sz w:val="20"/>
          <w:szCs w:val="20"/>
          <w:lang w:eastAsia="en-US"/>
        </w:rPr>
        <w:t>Sócio</w:t>
      </w:r>
    </w:p>
    <w:p w:rsidR="00143A72" w:rsidRDefault="00671018" w:rsidP="00143A72">
      <w:pPr>
        <w:spacing w:line="360" w:lineRule="auto"/>
        <w:jc w:val="both"/>
        <w:rPr>
          <w:rFonts w:ascii="Bookman Old Style" w:eastAsiaTheme="minorHAnsi" w:hAnsi="Bookman Old Style" w:cstheme="minorBidi"/>
          <w:sz w:val="20"/>
          <w:szCs w:val="20"/>
          <w:lang w:eastAsia="en-US"/>
        </w:rPr>
      </w:pPr>
      <w:r>
        <w:rPr>
          <w:rFonts w:ascii="Bookman Old Style" w:hAnsi="Bookman Old Style"/>
          <w:bCs/>
          <w:sz w:val="22"/>
          <w:szCs w:val="22"/>
        </w:rPr>
        <w:t>CPF 017.671.938-58</w:t>
      </w:r>
      <w:r w:rsidR="00143A72">
        <w:rPr>
          <w:rFonts w:ascii="Bookman Old Style" w:hAnsi="Bookman Old Style"/>
          <w:bCs/>
          <w:sz w:val="22"/>
          <w:szCs w:val="22"/>
        </w:rPr>
        <w:t xml:space="preserve"> e RG </w:t>
      </w:r>
      <w:r>
        <w:rPr>
          <w:rFonts w:ascii="Bookman Old Style" w:hAnsi="Bookman Old Style"/>
          <w:bCs/>
          <w:sz w:val="22"/>
          <w:szCs w:val="22"/>
        </w:rPr>
        <w:t xml:space="preserve">17233528 </w:t>
      </w:r>
      <w:r w:rsidR="00143A72">
        <w:rPr>
          <w:rFonts w:ascii="Bookman Old Style" w:hAnsi="Bookman Old Style"/>
          <w:bCs/>
          <w:sz w:val="22"/>
          <w:szCs w:val="22"/>
        </w:rPr>
        <w:t>SSP/SP</w:t>
      </w:r>
      <w:r w:rsidR="00143A72" w:rsidRPr="00143A72">
        <w:rPr>
          <w:rFonts w:ascii="Bookman Old Style" w:eastAsiaTheme="minorHAnsi" w:hAnsi="Bookman Old Style" w:cstheme="minorBidi"/>
          <w:sz w:val="20"/>
          <w:szCs w:val="20"/>
          <w:lang w:eastAsia="en-US"/>
        </w:rPr>
        <w:t xml:space="preserve"> </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 xml:space="preserve">Data de Nascimento: </w:t>
      </w:r>
      <w:r w:rsidR="00671018">
        <w:rPr>
          <w:rFonts w:ascii="Bookman Old Style" w:eastAsiaTheme="minorHAnsi" w:hAnsi="Bookman Old Style" w:cstheme="minorBidi"/>
          <w:sz w:val="20"/>
          <w:szCs w:val="20"/>
          <w:lang w:eastAsia="en-US"/>
        </w:rPr>
        <w:t>23/07/1966</w:t>
      </w:r>
    </w:p>
    <w:p w:rsidR="00143A72" w:rsidRPr="00143A72" w:rsidRDefault="00143A72" w:rsidP="00143A72">
      <w:pPr>
        <w:spacing w:line="360" w:lineRule="auto"/>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Endereço residencial completo:</w:t>
      </w:r>
      <w:r w:rsidRPr="00143A72">
        <w:rPr>
          <w:rFonts w:ascii="Bookman Old Style" w:hAnsi="Bookman Old Style" w:cs="Calibri"/>
          <w:bCs/>
          <w:sz w:val="20"/>
          <w:szCs w:val="20"/>
        </w:rPr>
        <w:t xml:space="preserve"> </w:t>
      </w:r>
      <w:r>
        <w:rPr>
          <w:rFonts w:ascii="Bookman Old Style" w:hAnsi="Bookman Old Style"/>
          <w:bCs/>
          <w:sz w:val="22"/>
          <w:szCs w:val="22"/>
        </w:rPr>
        <w:t xml:space="preserve">Rua Machado De Assis, nº </w:t>
      </w:r>
      <w:r w:rsidR="00671018">
        <w:rPr>
          <w:rFonts w:ascii="Bookman Old Style" w:hAnsi="Bookman Old Style"/>
          <w:bCs/>
          <w:sz w:val="22"/>
          <w:szCs w:val="22"/>
        </w:rPr>
        <w:t>99</w:t>
      </w:r>
      <w:r>
        <w:rPr>
          <w:rFonts w:ascii="Bookman Old Style" w:hAnsi="Bookman Old Style"/>
          <w:bCs/>
          <w:sz w:val="22"/>
          <w:szCs w:val="22"/>
        </w:rPr>
        <w:t xml:space="preserve">, </w:t>
      </w:r>
      <w:r w:rsidR="00671018">
        <w:rPr>
          <w:rFonts w:ascii="Bookman Old Style" w:hAnsi="Bookman Old Style"/>
          <w:bCs/>
          <w:sz w:val="22"/>
          <w:szCs w:val="22"/>
        </w:rPr>
        <w:t xml:space="preserve">Vila </w:t>
      </w:r>
      <w:proofErr w:type="spellStart"/>
      <w:r w:rsidR="00671018">
        <w:rPr>
          <w:rFonts w:ascii="Bookman Old Style" w:hAnsi="Bookman Old Style"/>
          <w:bCs/>
          <w:sz w:val="22"/>
          <w:szCs w:val="22"/>
        </w:rPr>
        <w:t>Solir</w:t>
      </w:r>
      <w:proofErr w:type="spellEnd"/>
      <w:r>
        <w:rPr>
          <w:rFonts w:ascii="Bookman Old Style" w:hAnsi="Bookman Old Style"/>
          <w:bCs/>
          <w:sz w:val="22"/>
          <w:szCs w:val="22"/>
        </w:rPr>
        <w:t>, na cidade de Pirapozinho, estado de São Paulo CEP: 19200-000</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sidRPr="00143A72">
        <w:rPr>
          <w:rFonts w:ascii="Bookman Old Style" w:eastAsiaTheme="minorHAnsi" w:hAnsi="Bookman Old Style" w:cstheme="minorBidi"/>
          <w:sz w:val="20"/>
          <w:szCs w:val="20"/>
          <w:lang w:eastAsia="en-US"/>
        </w:rPr>
        <w:t xml:space="preserve">E-mail institucional: </w:t>
      </w:r>
      <w:r w:rsidR="00671018">
        <w:rPr>
          <w:rFonts w:ascii="Bookman Old Style" w:eastAsiaTheme="minorHAnsi" w:hAnsi="Bookman Old Style" w:cstheme="minorBidi"/>
          <w:sz w:val="20"/>
          <w:szCs w:val="20"/>
          <w:lang w:eastAsia="en-US"/>
        </w:rPr>
        <w:t>elderrobertovieira@hotmail.com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t xml:space="preserve">E-mail pessoal: </w:t>
      </w:r>
      <w:r w:rsidR="00671018">
        <w:rPr>
          <w:rFonts w:ascii="Bookman Old Style" w:eastAsiaTheme="minorHAnsi" w:hAnsi="Bookman Old Style" w:cstheme="minorBidi"/>
          <w:sz w:val="20"/>
          <w:szCs w:val="20"/>
          <w:lang w:eastAsia="en-US"/>
        </w:rPr>
        <w:t>elderrobertovieira@hotmail.com</w:t>
      </w:r>
    </w:p>
    <w:p w:rsidR="00143A72" w:rsidRPr="00143A72" w:rsidRDefault="00143A72" w:rsidP="00143A72">
      <w:pPr>
        <w:spacing w:line="360" w:lineRule="auto"/>
        <w:jc w:val="both"/>
        <w:rPr>
          <w:rFonts w:ascii="Bookman Old Style" w:eastAsiaTheme="minorHAnsi" w:hAnsi="Bookman Old Style" w:cstheme="minorBidi"/>
          <w:sz w:val="20"/>
          <w:szCs w:val="20"/>
          <w:lang w:eastAsia="en-US"/>
        </w:rPr>
      </w:pPr>
      <w:r>
        <w:rPr>
          <w:rFonts w:ascii="Bookman Old Style" w:eastAsiaTheme="minorHAnsi" w:hAnsi="Bookman Old Style" w:cstheme="minorBidi"/>
          <w:sz w:val="20"/>
          <w:szCs w:val="20"/>
          <w:lang w:eastAsia="en-US"/>
        </w:rPr>
        <w:t>Telefone: (</w:t>
      </w:r>
      <w:r w:rsidR="00671018">
        <w:rPr>
          <w:rFonts w:ascii="Bookman Old Style" w:eastAsiaTheme="minorHAnsi" w:hAnsi="Bookman Old Style" w:cstheme="minorBidi"/>
          <w:sz w:val="20"/>
          <w:szCs w:val="20"/>
          <w:lang w:eastAsia="en-US"/>
        </w:rPr>
        <w:t>18) 99713-3009</w:t>
      </w:r>
    </w:p>
    <w:p w:rsidR="00143A72" w:rsidRPr="00143A72" w:rsidRDefault="00143A72" w:rsidP="00143A72">
      <w:pPr>
        <w:jc w:val="both"/>
        <w:rPr>
          <w:rFonts w:ascii="Bookman Old Style" w:eastAsiaTheme="minorHAnsi" w:hAnsi="Bookman Old Style" w:cstheme="minorBidi"/>
          <w:sz w:val="20"/>
          <w:szCs w:val="20"/>
          <w:lang w:eastAsia="en-US"/>
        </w:rPr>
      </w:pPr>
    </w:p>
    <w:p w:rsidR="00143A72" w:rsidRPr="00143A72" w:rsidRDefault="00143A72" w:rsidP="00143A72">
      <w:pPr>
        <w:jc w:val="both"/>
        <w:rPr>
          <w:rFonts w:ascii="Bookman Old Style" w:eastAsiaTheme="minorHAnsi" w:hAnsi="Bookman Old Style" w:cstheme="minorBidi"/>
          <w:sz w:val="20"/>
          <w:szCs w:val="20"/>
          <w:lang w:eastAsia="en-US"/>
        </w:rPr>
      </w:pPr>
    </w:p>
    <w:p w:rsidR="00143A72" w:rsidRPr="00143A72" w:rsidRDefault="00143A72" w:rsidP="00671018">
      <w:pPr>
        <w:jc w:val="center"/>
        <w:rPr>
          <w:rFonts w:ascii="Bookman Old Style" w:eastAsiaTheme="minorHAnsi" w:hAnsi="Bookman Old Style" w:cstheme="minorBidi"/>
          <w:b/>
          <w:sz w:val="20"/>
          <w:szCs w:val="20"/>
          <w:u w:val="single"/>
          <w:lang w:eastAsia="en-US"/>
        </w:rPr>
      </w:pPr>
      <w:r w:rsidRPr="00143A72">
        <w:rPr>
          <w:rFonts w:ascii="Bookman Old Style" w:eastAsiaTheme="minorHAnsi" w:hAnsi="Bookman Old Style" w:cstheme="minorBidi"/>
          <w:b/>
          <w:sz w:val="20"/>
          <w:szCs w:val="20"/>
          <w:u w:val="single"/>
          <w:lang w:eastAsia="en-US"/>
        </w:rPr>
        <w:t>_________________________________________</w:t>
      </w:r>
    </w:p>
    <w:p w:rsidR="00E762FC" w:rsidRDefault="00671018" w:rsidP="00671018">
      <w:pPr>
        <w:jc w:val="center"/>
        <w:rPr>
          <w:rFonts w:ascii="Bookman Old Style" w:hAnsi="Bookman Old Style"/>
          <w:szCs w:val="24"/>
        </w:rPr>
      </w:pPr>
      <w:r w:rsidRPr="00671018">
        <w:rPr>
          <w:rFonts w:ascii="Bookman Old Style" w:eastAsia="Calibri" w:hAnsi="Bookman Old Style"/>
          <w:b/>
          <w:color w:val="000000"/>
          <w:sz w:val="20"/>
          <w:szCs w:val="20"/>
          <w:lang w:eastAsia="en-US"/>
        </w:rPr>
        <w:t>ELDER ROBERTO VIEIRA</w:t>
      </w:r>
    </w:p>
    <w:sectPr w:rsidR="00E762FC" w:rsidSect="00671018">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FDD665B"/>
    <w:multiLevelType w:val="multilevel"/>
    <w:tmpl w:val="D6065BFE"/>
    <w:lvl w:ilvl="0">
      <w:start w:val="4"/>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Zero"/>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FC"/>
    <w:rsid w:val="00143A72"/>
    <w:rsid w:val="00467378"/>
    <w:rsid w:val="004F5FA3"/>
    <w:rsid w:val="004F7A56"/>
    <w:rsid w:val="00671018"/>
    <w:rsid w:val="008E6C7F"/>
    <w:rsid w:val="00B416FE"/>
    <w:rsid w:val="00E762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A2B6"/>
  <w15:chartTrackingRefBased/>
  <w15:docId w15:val="{D554F71B-8693-431C-BDFA-060D09BB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2FC"/>
    <w:pPr>
      <w:spacing w:after="0" w:line="240" w:lineRule="auto"/>
    </w:pPr>
    <w:rPr>
      <w:rFonts w:ascii="Arial" w:eastAsia="Times New Roman" w:hAnsi="Arial" w:cs="Arial"/>
      <w:sz w:val="24"/>
      <w:szCs w:val="23"/>
      <w:lang w:eastAsia="pt-BR"/>
    </w:rPr>
  </w:style>
  <w:style w:type="paragraph" w:styleId="Ttulo2">
    <w:name w:val="heading 2"/>
    <w:basedOn w:val="Normal"/>
    <w:next w:val="Normal"/>
    <w:link w:val="Ttulo2Char"/>
    <w:semiHidden/>
    <w:unhideWhenUsed/>
    <w:qFormat/>
    <w:rsid w:val="00E762FC"/>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E762FC"/>
    <w:rPr>
      <w:rFonts w:ascii="Arial" w:eastAsia="Times New Roman" w:hAnsi="Arial" w:cs="Arial"/>
      <w:b/>
      <w:bCs/>
      <w:sz w:val="24"/>
      <w:szCs w:val="23"/>
      <w:lang w:eastAsia="pt-BR"/>
    </w:rPr>
  </w:style>
  <w:style w:type="paragraph" w:styleId="NormalWeb">
    <w:name w:val="Normal (Web)"/>
    <w:basedOn w:val="Normal"/>
    <w:uiPriority w:val="99"/>
    <w:semiHidden/>
    <w:unhideWhenUsed/>
    <w:rsid w:val="00E762FC"/>
    <w:pPr>
      <w:spacing w:before="100" w:beforeAutospacing="1" w:after="100" w:afterAutospacing="1"/>
    </w:pPr>
    <w:rPr>
      <w:rFonts w:ascii="Times New Roman" w:hAnsi="Times New Roman" w:cs="Times New Roman"/>
      <w:szCs w:val="24"/>
    </w:rPr>
  </w:style>
  <w:style w:type="paragraph" w:styleId="Rodap">
    <w:name w:val="footer"/>
    <w:basedOn w:val="Normal"/>
    <w:link w:val="RodapChar"/>
    <w:uiPriority w:val="99"/>
    <w:semiHidden/>
    <w:unhideWhenUsed/>
    <w:rsid w:val="00E762FC"/>
    <w:pPr>
      <w:tabs>
        <w:tab w:val="center" w:pos="4419"/>
        <w:tab w:val="right" w:pos="8838"/>
      </w:tabs>
    </w:pPr>
  </w:style>
  <w:style w:type="character" w:customStyle="1" w:styleId="RodapChar">
    <w:name w:val="Rodapé Char"/>
    <w:basedOn w:val="Fontepargpadro"/>
    <w:link w:val="Rodap"/>
    <w:uiPriority w:val="99"/>
    <w:semiHidden/>
    <w:rsid w:val="00E762FC"/>
    <w:rPr>
      <w:rFonts w:ascii="Arial" w:eastAsia="Times New Roman" w:hAnsi="Arial" w:cs="Arial"/>
      <w:sz w:val="24"/>
      <w:szCs w:val="23"/>
      <w:lang w:eastAsia="pt-BR"/>
    </w:rPr>
  </w:style>
  <w:style w:type="paragraph" w:styleId="Corpodetexto">
    <w:name w:val="Body Text"/>
    <w:basedOn w:val="Normal"/>
    <w:link w:val="CorpodetextoChar"/>
    <w:uiPriority w:val="99"/>
    <w:semiHidden/>
    <w:unhideWhenUsed/>
    <w:rsid w:val="00E762FC"/>
    <w:pPr>
      <w:jc w:val="both"/>
    </w:pPr>
  </w:style>
  <w:style w:type="character" w:customStyle="1" w:styleId="CorpodetextoChar">
    <w:name w:val="Corpo de texto Char"/>
    <w:basedOn w:val="Fontepargpadro"/>
    <w:link w:val="Corpodetexto"/>
    <w:uiPriority w:val="99"/>
    <w:semiHidden/>
    <w:rsid w:val="00E762FC"/>
    <w:rPr>
      <w:rFonts w:ascii="Arial" w:eastAsia="Times New Roman" w:hAnsi="Arial" w:cs="Arial"/>
      <w:sz w:val="24"/>
      <w:szCs w:val="23"/>
      <w:lang w:eastAsia="pt-BR"/>
    </w:rPr>
  </w:style>
  <w:style w:type="paragraph" w:styleId="Recuodecorpodetexto">
    <w:name w:val="Body Text Indent"/>
    <w:basedOn w:val="Normal"/>
    <w:link w:val="RecuodecorpodetextoChar"/>
    <w:unhideWhenUsed/>
    <w:rsid w:val="00E762FC"/>
    <w:pPr>
      <w:autoSpaceDE w:val="0"/>
      <w:autoSpaceDN w:val="0"/>
      <w:ind w:right="-708"/>
      <w:jc w:val="both"/>
    </w:pPr>
    <w:rPr>
      <w:szCs w:val="24"/>
    </w:rPr>
  </w:style>
  <w:style w:type="character" w:customStyle="1" w:styleId="RecuodecorpodetextoChar">
    <w:name w:val="Recuo de corpo de texto Char"/>
    <w:basedOn w:val="Fontepargpadro"/>
    <w:link w:val="Recuodecorpodetexto"/>
    <w:rsid w:val="00E762FC"/>
    <w:rPr>
      <w:rFonts w:ascii="Arial" w:eastAsia="Times New Roman" w:hAnsi="Arial" w:cs="Arial"/>
      <w:sz w:val="24"/>
      <w:szCs w:val="24"/>
      <w:lang w:eastAsia="pt-BR"/>
    </w:rPr>
  </w:style>
  <w:style w:type="paragraph" w:styleId="TextosemFormatao">
    <w:name w:val="Plain Text"/>
    <w:basedOn w:val="Normal"/>
    <w:link w:val="TextosemFormataoChar"/>
    <w:unhideWhenUsed/>
    <w:rsid w:val="00E762FC"/>
    <w:rPr>
      <w:rFonts w:ascii="Courier New" w:hAnsi="Courier New" w:cs="Times New Roman"/>
      <w:sz w:val="20"/>
      <w:szCs w:val="20"/>
    </w:rPr>
  </w:style>
  <w:style w:type="character" w:customStyle="1" w:styleId="TextosemFormataoChar">
    <w:name w:val="Texto sem Formatação Char"/>
    <w:basedOn w:val="Fontepargpadro"/>
    <w:link w:val="TextosemFormatao"/>
    <w:rsid w:val="00E762FC"/>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671018"/>
    <w:rPr>
      <w:rFonts w:ascii="Segoe UI" w:hAnsi="Segoe UI" w:cs="Segoe UI"/>
      <w:sz w:val="18"/>
      <w:szCs w:val="18"/>
    </w:rPr>
  </w:style>
  <w:style w:type="character" w:customStyle="1" w:styleId="TextodebaloChar">
    <w:name w:val="Texto de balão Char"/>
    <w:basedOn w:val="Fontepargpadro"/>
    <w:link w:val="Textodebalo"/>
    <w:uiPriority w:val="99"/>
    <w:semiHidden/>
    <w:rsid w:val="0067101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11759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2</cp:revision>
  <cp:lastPrinted>2020-09-21T17:09:00Z</cp:lastPrinted>
  <dcterms:created xsi:type="dcterms:W3CDTF">2020-09-21T17:12:00Z</dcterms:created>
  <dcterms:modified xsi:type="dcterms:W3CDTF">2020-09-21T17:12:00Z</dcterms:modified>
</cp:coreProperties>
</file>