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E23651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 w:rsidR="003F66E5" w:rsidRPr="00E23651">
        <w:rPr>
          <w:rFonts w:ascii="Bookman Old Style" w:eastAsia="Times New Roman" w:hAnsi="Bookman Old Style" w:cs="Arial"/>
          <w:b/>
          <w:u w:val="single"/>
          <w:lang w:eastAsia="pt-BR"/>
        </w:rPr>
        <w:t>140</w:t>
      </w:r>
      <w:r w:rsidRPr="00E23651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9B3248" w:rsidRPr="00E23651" w:rsidRDefault="009B3248" w:rsidP="009B3248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E23651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="003F66E5" w:rsidRPr="00E23651">
        <w:rPr>
          <w:rFonts w:ascii="Bookman Old Style" w:eastAsia="Times New Roman" w:hAnsi="Bookman Old Style" w:cs="Arial"/>
          <w:b/>
          <w:u w:val="single"/>
          <w:lang w:eastAsia="pt-BR"/>
        </w:rPr>
        <w:t>NUNESFARMA DISTRIBUIDORA DE PRODUTOS FARMACEUTICOS LTDA</w:t>
      </w: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9B3248" w:rsidRPr="00C9631A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E23651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E23651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E23651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E23651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="003F66E5" w:rsidRPr="00E23651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>NUNESFARMA DISTRIBUIDORA DE PRODUTOS FARMACEUTICOS LTDA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cadastrada no 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CNPJ nº </w:t>
      </w:r>
      <w:r w:rsidR="003F66E5" w:rsidRPr="00E23651">
        <w:rPr>
          <w:rFonts w:ascii="Bookman Old Style" w:eastAsia="Times New Roman" w:hAnsi="Bookman Old Style" w:cs="Arial"/>
          <w:color w:val="000000"/>
          <w:lang w:eastAsia="pt-BR"/>
        </w:rPr>
        <w:t>75.014.167/0001-00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, com sede </w:t>
      </w:r>
      <w:r w:rsidRPr="00E23651">
        <w:rPr>
          <w:rFonts w:ascii="Bookman Old Style" w:eastAsia="Times New Roman" w:hAnsi="Bookman Old Style" w:cs="Arial"/>
          <w:lang w:eastAsia="pt-BR"/>
        </w:rPr>
        <w:t xml:space="preserve">na Rua </w:t>
      </w:r>
      <w:r w:rsidR="003F66E5" w:rsidRPr="00E23651">
        <w:rPr>
          <w:rFonts w:ascii="Bookman Old Style" w:eastAsia="Times New Roman" w:hAnsi="Bookman Old Style" w:cs="Arial"/>
          <w:lang w:eastAsia="pt-BR"/>
        </w:rPr>
        <w:t>Almirante Gonçalves</w:t>
      </w:r>
      <w:r w:rsidR="0035239D" w:rsidRPr="00E23651">
        <w:rPr>
          <w:rFonts w:ascii="Bookman Old Style" w:eastAsia="Times New Roman" w:hAnsi="Bookman Old Style" w:cs="Arial"/>
          <w:lang w:eastAsia="pt-BR"/>
        </w:rPr>
        <w:t>,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n°</w:t>
      </w:r>
      <w:r w:rsidR="003F66E5" w:rsidRPr="00E23651">
        <w:rPr>
          <w:rFonts w:ascii="Bookman Old Style" w:eastAsia="Times New Roman" w:hAnsi="Bookman Old Style" w:cs="Arial"/>
          <w:lang w:eastAsia="pt-BR"/>
        </w:rPr>
        <w:t xml:space="preserve"> 2.247</w:t>
      </w:r>
      <w:r w:rsidRPr="00E23651">
        <w:rPr>
          <w:rFonts w:ascii="Bookman Old Style" w:eastAsia="Times New Roman" w:hAnsi="Bookman Old Style" w:cs="Arial"/>
          <w:lang w:eastAsia="pt-BR"/>
        </w:rPr>
        <w:t>,</w:t>
      </w:r>
      <w:r w:rsidR="003F66E5" w:rsidRPr="00E23651">
        <w:rPr>
          <w:rFonts w:ascii="Bookman Old Style" w:eastAsia="Times New Roman" w:hAnsi="Bookman Old Style" w:cs="Arial"/>
          <w:lang w:eastAsia="pt-BR"/>
        </w:rPr>
        <w:t xml:space="preserve"> Água Verde,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no município de </w:t>
      </w:r>
      <w:r w:rsidR="003F66E5" w:rsidRPr="00E23651">
        <w:rPr>
          <w:rFonts w:ascii="Bookman Old Style" w:eastAsia="Times New Roman" w:hAnsi="Bookman Old Style" w:cs="Arial"/>
          <w:lang w:eastAsia="pt-BR"/>
        </w:rPr>
        <w:t>Curitiba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no estado </w:t>
      </w:r>
      <w:r w:rsidR="003F66E5" w:rsidRPr="00E23651">
        <w:rPr>
          <w:rFonts w:ascii="Bookman Old Style" w:eastAsia="Times New Roman" w:hAnsi="Bookman Old Style" w:cs="Arial"/>
          <w:lang w:eastAsia="pt-BR"/>
        </w:rPr>
        <w:t>do Paraná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CEP </w:t>
      </w:r>
      <w:r w:rsidR="003F66E5" w:rsidRPr="00E23651">
        <w:rPr>
          <w:rFonts w:ascii="Bookman Old Style" w:eastAsia="Times New Roman" w:hAnsi="Bookman Old Style" w:cs="Arial"/>
          <w:lang w:eastAsia="pt-BR"/>
        </w:rPr>
        <w:t>80.250-150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, neste  ato representada por seu representante legal; </w:t>
      </w:r>
      <w:r w:rsidR="003F66E5" w:rsidRPr="00E23651">
        <w:rPr>
          <w:rFonts w:ascii="Bookman Old Style" w:eastAsia="Times New Roman" w:hAnsi="Bookman Old Style" w:cs="Arial"/>
          <w:b/>
          <w:shd w:val="clear" w:color="auto" w:fill="FFFFFF"/>
          <w:lang w:eastAsia="pt-BR"/>
        </w:rPr>
        <w:t>FELIPE GIAN MAXIMILIANO</w:t>
      </w:r>
      <w:r w:rsidR="00C83A7B"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>,  portador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do RG nº </w:t>
      </w:r>
      <w:r w:rsidR="003F66E5"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>9.685.066-2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e CPF </w:t>
      </w:r>
      <w:r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nº </w:t>
      </w:r>
      <w:r w:rsidR="003F66E5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718.801.439-68</w:t>
      </w:r>
      <w:r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, correio eletrônico:</w:t>
      </w:r>
      <w:r w:rsidR="00AE3857" w:rsidRPr="00E23651">
        <w:t xml:space="preserve"> </w:t>
      </w:r>
      <w:hyperlink r:id="rId5" w:history="1">
        <w:r w:rsidR="00E23651" w:rsidRPr="00E23651">
          <w:rPr>
            <w:rStyle w:val="Hyperlink"/>
            <w:rFonts w:ascii="Bookman Old Style" w:hAnsi="Bookman Old Style"/>
          </w:rPr>
          <w:t>nunesfarma@nunesfarma.com.br</w:t>
        </w:r>
      </w:hyperlink>
      <w:r w:rsidR="00E23651" w:rsidRPr="00E23651">
        <w:rPr>
          <w:rFonts w:ascii="Bookman Old Style" w:hAnsi="Bookman Old Style"/>
        </w:rPr>
        <w:t xml:space="preserve"> / </w:t>
      </w:r>
      <w:hyperlink r:id="rId6" w:history="1">
        <w:r w:rsidR="00E23651" w:rsidRPr="00E23651">
          <w:rPr>
            <w:rStyle w:val="Hyperlink"/>
            <w:rFonts w:ascii="Bookman Old Style" w:hAnsi="Bookman Old Style"/>
          </w:rPr>
          <w:t>paulo@nunesfarma.com.br</w:t>
        </w:r>
      </w:hyperlink>
      <w:r w:rsidR="001D400F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, telef</w:t>
      </w:r>
      <w:r w:rsidR="00E23651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one (41</w:t>
      </w:r>
      <w:r w:rsidR="001D400F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) </w:t>
      </w:r>
      <w:r w:rsidR="00E23651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2141-4100</w:t>
      </w:r>
      <w:r w:rsidR="00AE3857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/ </w:t>
      </w:r>
      <w:r w:rsidR="00E23651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(41</w:t>
      </w:r>
      <w:r w:rsidR="00AE3857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) </w:t>
      </w:r>
      <w:r w:rsidR="00E23651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2141-4112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E23651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</w:t>
      </w:r>
      <w:r w:rsidRPr="00C9631A">
        <w:rPr>
          <w:rFonts w:ascii="Bookman Old Style" w:eastAsia="Times New Roman" w:hAnsi="Bookman Old Style" w:cs="Arial"/>
          <w:color w:val="000000"/>
          <w:lang w:eastAsia="pt-BR"/>
        </w:rPr>
        <w:t xml:space="preserve">e ajustado o presente contrato, nos termos da </w:t>
      </w:r>
      <w:r w:rsidRPr="00C9631A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INEXIGIBILIDADE </w:t>
      </w:r>
      <w:r w:rsidR="00C9631A" w:rsidRPr="00C9631A">
        <w:rPr>
          <w:rFonts w:ascii="Bookman Old Style" w:eastAsia="Times New Roman" w:hAnsi="Bookman Old Style" w:cs="Arial"/>
          <w:b/>
          <w:color w:val="000000"/>
          <w:lang w:eastAsia="pt-BR"/>
        </w:rPr>
        <w:t>018</w:t>
      </w:r>
      <w:r w:rsidRPr="00C9631A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PRESENCIAL PARA REGISTRO DE PREÇO 023/2020-CIOP)</w:t>
      </w:r>
      <w:r w:rsidRPr="00C9631A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9B3248" w:rsidRPr="00C9631A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9B3248" w:rsidRPr="00C9631A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C9631A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9B3248" w:rsidRPr="00C9631A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C9631A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C9631A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C9631A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C9631A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Pr="00C9631A">
        <w:rPr>
          <w:rFonts w:ascii="Bookman Old Style" w:eastAsia="Times New Roman" w:hAnsi="Bookman Old Style" w:cs="Arial"/>
          <w:b/>
          <w:lang w:eastAsia="pt-BR"/>
        </w:rPr>
        <w:t>INEXIGIBILIDADE 01</w:t>
      </w:r>
      <w:r w:rsidR="00C9631A" w:rsidRPr="00C9631A">
        <w:rPr>
          <w:rFonts w:ascii="Bookman Old Style" w:eastAsia="Times New Roman" w:hAnsi="Bookman Old Style" w:cs="Arial"/>
          <w:b/>
          <w:lang w:eastAsia="pt-BR"/>
        </w:rPr>
        <w:t>8</w:t>
      </w:r>
      <w:r w:rsidRPr="00C9631A">
        <w:rPr>
          <w:rFonts w:ascii="Bookman Old Style" w:eastAsia="Times New Roman" w:hAnsi="Bookman Old Style" w:cs="Arial"/>
          <w:b/>
          <w:lang w:eastAsia="pt-BR"/>
        </w:rPr>
        <w:t>/2020 (PREGÃO PRES</w:t>
      </w:r>
      <w:r w:rsidR="00DB5B2F" w:rsidRPr="00C9631A">
        <w:rPr>
          <w:rFonts w:ascii="Bookman Old Style" w:eastAsia="Times New Roman" w:hAnsi="Bookman Old Style" w:cs="Arial"/>
          <w:b/>
          <w:lang w:eastAsia="pt-BR"/>
        </w:rPr>
        <w:t>ENCIAL PARA REGISTRO DE PREÇO 02</w:t>
      </w:r>
      <w:r w:rsidRPr="00C9631A">
        <w:rPr>
          <w:rFonts w:ascii="Bookman Old Style" w:eastAsia="Times New Roman" w:hAnsi="Bookman Old Style" w:cs="Arial"/>
          <w:b/>
          <w:lang w:eastAsia="pt-BR"/>
        </w:rPr>
        <w:t>3/2020-CIOP).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E23651">
        <w:rPr>
          <w:rFonts w:ascii="Bookman Old Style" w:eastAsia="Times New Roman" w:hAnsi="Bookman Old Style" w:cs="Calibri"/>
          <w:b/>
          <w:lang w:eastAsia="x-none"/>
        </w:rPr>
        <w:t xml:space="preserve">R$ </w:t>
      </w:r>
      <w:r w:rsidR="00E23651" w:rsidRPr="00E23651">
        <w:rPr>
          <w:rFonts w:ascii="Bookman Old Style" w:eastAsia="Times New Roman" w:hAnsi="Bookman Old Style" w:cs="Calibri"/>
          <w:b/>
          <w:lang w:eastAsia="x-none"/>
        </w:rPr>
        <w:t>198,00</w:t>
      </w:r>
      <w:r w:rsidRPr="00E23651">
        <w:rPr>
          <w:rFonts w:ascii="Bookman Old Style" w:eastAsia="Times New Roman" w:hAnsi="Bookman Old Style" w:cs="Calibri"/>
          <w:b/>
          <w:lang w:eastAsia="x-none"/>
        </w:rPr>
        <w:t xml:space="preserve"> </w:t>
      </w:r>
      <w:r w:rsidRPr="00E23651">
        <w:rPr>
          <w:rFonts w:ascii="Bookman Old Style" w:eastAsia="Times New Roman" w:hAnsi="Bookman Old Style"/>
          <w:b/>
          <w:color w:val="000000"/>
          <w:lang w:val="x-none" w:eastAsia="x-none"/>
        </w:rPr>
        <w:t>(</w:t>
      </w:r>
      <w:r w:rsidR="00E23651" w:rsidRPr="00E23651">
        <w:rPr>
          <w:rFonts w:ascii="Bookman Old Style" w:eastAsia="Times New Roman" w:hAnsi="Bookman Old Style"/>
          <w:b/>
          <w:color w:val="000000"/>
          <w:lang w:eastAsia="x-none"/>
        </w:rPr>
        <w:t>cento e noventa e oito reais</w:t>
      </w:r>
      <w:r w:rsidRPr="00E23651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E23651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E23651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E23651">
        <w:rPr>
          <w:rFonts w:ascii="Bookman Old Style" w:eastAsia="Times New Roman" w:hAnsi="Bookman Old Style"/>
          <w:lang w:eastAsia="x-none"/>
        </w:rPr>
        <w:t>no processo em epigrafe</w:t>
      </w:r>
      <w:r w:rsidRPr="00E23651">
        <w:rPr>
          <w:rFonts w:ascii="Bookman Old Style" w:eastAsia="Times New Roman" w:hAnsi="Bookman Old Style"/>
          <w:lang w:val="x-none" w:eastAsia="x-none"/>
        </w:rPr>
        <w:t>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A3E7F" w:rsidRDefault="009B3248" w:rsidP="00E2365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E23651">
        <w:rPr>
          <w:rFonts w:ascii="Bookman Old Style" w:eastAsia="Times New Roman" w:hAnsi="Bookman Old Style" w:cs="Arial"/>
          <w:lang w:eastAsia="x-none"/>
        </w:rPr>
        <w:t>medicamentos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E23651">
        <w:rPr>
          <w:rFonts w:ascii="Bookman Old Style" w:eastAsia="Times New Roman" w:hAnsi="Bookman Old Style" w:cs="Arial"/>
          <w:lang w:eastAsia="x-none"/>
        </w:rPr>
        <w:t>que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E23651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C9631A" w:rsidRPr="00E23651" w:rsidRDefault="00C9631A" w:rsidP="00E2365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74"/>
        <w:gridCol w:w="1275"/>
        <w:gridCol w:w="1560"/>
        <w:gridCol w:w="850"/>
        <w:gridCol w:w="992"/>
        <w:gridCol w:w="1418"/>
      </w:tblGrid>
      <w:tr w:rsidR="009B3248" w:rsidRPr="00340F6C" w:rsidTr="00E23651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F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9B3248" w:rsidRPr="00340F6C" w:rsidTr="00E23651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SULFATO FERROSO 40 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NESH FERRO / NUNESFARMA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E23651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R$ 198,00</w:t>
            </w:r>
          </w:p>
        </w:tc>
      </w:tr>
      <w:tr w:rsidR="009B3248" w:rsidRPr="00340F6C" w:rsidTr="00E23651">
        <w:trPr>
          <w:trHeight w:val="395"/>
        </w:trPr>
        <w:tc>
          <w:tcPr>
            <w:tcW w:w="7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E2365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E23651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198,00</w:t>
            </w:r>
          </w:p>
        </w:tc>
      </w:tr>
    </w:tbl>
    <w:p w:rsidR="009B3248" w:rsidRPr="00340F6C" w:rsidRDefault="009B3248" w:rsidP="009B3248">
      <w:pPr>
        <w:spacing w:after="0" w:line="240" w:lineRule="auto"/>
        <w:rPr>
          <w:rFonts w:ascii="Times New Roman" w:eastAsia="Times New Roman" w:hAnsi="Times New Roman" w:cs="Arial"/>
          <w:b/>
          <w:bCs/>
          <w:szCs w:val="20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>2.</w:t>
      </w:r>
      <w:r w:rsidRPr="00E23651">
        <w:rPr>
          <w:rFonts w:ascii="Bookman Old Style" w:eastAsia="Times New Roman" w:hAnsi="Bookman Old Style" w:cs="Arial"/>
          <w:lang w:eastAsia="x-none"/>
        </w:rPr>
        <w:t>3</w:t>
      </w:r>
      <w:r w:rsidRPr="00E23651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E23651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E23651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lastRenderedPageBreak/>
        <w:t xml:space="preserve">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>2.</w:t>
      </w:r>
      <w:r w:rsidRPr="00E23651">
        <w:rPr>
          <w:rFonts w:ascii="Bookman Old Style" w:eastAsia="Times New Roman" w:hAnsi="Bookman Old Style" w:cs="Arial"/>
          <w:lang w:eastAsia="x-none"/>
        </w:rPr>
        <w:t>4</w:t>
      </w:r>
      <w:r w:rsidRPr="00E23651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2.</w:t>
      </w:r>
      <w:r w:rsidRPr="00E23651">
        <w:rPr>
          <w:rFonts w:ascii="Bookman Old Style" w:eastAsia="Times New Roman" w:hAnsi="Bookman Old Style"/>
          <w:lang w:eastAsia="x-none"/>
        </w:rPr>
        <w:t>5</w:t>
      </w:r>
      <w:r w:rsidRPr="00E23651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E23651">
        <w:rPr>
          <w:rFonts w:ascii="Bookman Old Style" w:eastAsia="Times New Roman" w:hAnsi="Bookman Old Style"/>
          <w:lang w:eastAsia="x-none"/>
        </w:rPr>
        <w:t>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3.2) O prazo máximo para entrega do objeto é de </w:t>
      </w:r>
      <w:r w:rsidRPr="00E23651">
        <w:rPr>
          <w:rFonts w:ascii="Bookman Old Style" w:eastAsia="Times New Roman" w:hAnsi="Bookman Old Style"/>
          <w:lang w:eastAsia="x-none"/>
        </w:rPr>
        <w:t xml:space="preserve">até 15 (quinze) </w:t>
      </w:r>
      <w:r w:rsidRPr="00E23651">
        <w:rPr>
          <w:rFonts w:ascii="Bookman Old Style" w:eastAsia="Times New Roman" w:hAnsi="Bookman Old Style"/>
          <w:lang w:val="x-none" w:eastAsia="x-none"/>
        </w:rPr>
        <w:t>dias</w:t>
      </w:r>
      <w:r w:rsidRPr="00E23651">
        <w:rPr>
          <w:rFonts w:ascii="Bookman Old Style" w:eastAsia="Times New Roman" w:hAnsi="Bookman Old Style"/>
          <w:lang w:eastAsia="x-none"/>
        </w:rPr>
        <w:t xml:space="preserve"> corridos</w:t>
      </w:r>
      <w:r w:rsidRPr="00E23651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E23651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E23651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E23651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E23651">
        <w:rPr>
          <w:rFonts w:ascii="Bookman Old Style" w:eastAsia="Times New Roman" w:hAnsi="Bookman Old Style"/>
          <w:b/>
          <w:lang w:val="x-none" w:eastAsia="x-none"/>
        </w:rPr>
        <w:t xml:space="preserve">vigência </w:t>
      </w:r>
      <w:r w:rsidRPr="00E23651">
        <w:rPr>
          <w:rFonts w:ascii="Bookman Old Style" w:eastAsia="Times New Roman" w:hAnsi="Bookman Old Style"/>
          <w:b/>
          <w:lang w:eastAsia="x-none"/>
        </w:rPr>
        <w:t xml:space="preserve">até </w:t>
      </w:r>
      <w:r w:rsidR="00DB5B2F" w:rsidRPr="00E23651">
        <w:rPr>
          <w:rFonts w:ascii="Bookman Old Style" w:eastAsia="Times New Roman" w:hAnsi="Bookman Old Style"/>
          <w:b/>
          <w:lang w:eastAsia="x-none"/>
        </w:rPr>
        <w:t>08 de maio de 2021</w:t>
      </w:r>
      <w:r w:rsidRPr="00E23651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E23651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E23651">
        <w:rPr>
          <w:rFonts w:ascii="Bookman Old Style" w:eastAsia="Times New Roman" w:hAnsi="Bookman Old Style"/>
          <w:lang w:eastAsia="x-none"/>
        </w:rPr>
        <w:t>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E23651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Advertência;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  <w:r w:rsidR="00DB5B2F" w:rsidRPr="00E23651">
        <w:rPr>
          <w:rFonts w:ascii="Bookman Old Style" w:eastAsia="Times New Roman" w:hAnsi="Bookman Old Style"/>
          <w:lang w:eastAsia="x-none"/>
        </w:rPr>
        <w:t xml:space="preserve"> </w:t>
      </w:r>
    </w:p>
    <w:p w:rsidR="00DB5B2F" w:rsidRPr="00E23651" w:rsidRDefault="00DB5B2F" w:rsidP="00DB5B2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E23651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E23651" w:rsidRDefault="00E23651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</w:p>
    <w:p w:rsidR="009B3248" w:rsidRPr="00E23651" w:rsidRDefault="009B3248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highlight w:val="yellow"/>
          <w:lang w:val="x-none" w:eastAsia="x-none"/>
        </w:rPr>
      </w:pPr>
      <w:r w:rsidRPr="00E23651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DB5B2F" w:rsidRPr="00E23651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E23651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9B3248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E23651" w:rsidRDefault="00E23651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E23651" w:rsidRPr="00E23651" w:rsidRDefault="00E23651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____________________</w:t>
      </w:r>
      <w:r w:rsidRPr="00E23651">
        <w:rPr>
          <w:rFonts w:ascii="Bookman Old Style" w:eastAsia="Times New Roman" w:hAnsi="Bookman Old Style"/>
          <w:lang w:eastAsia="x-none"/>
        </w:rPr>
        <w:t>______</w:t>
      </w:r>
      <w:r w:rsidRPr="00E23651">
        <w:rPr>
          <w:rFonts w:ascii="Bookman Old Style" w:eastAsia="Times New Roman" w:hAnsi="Bookman Old Style"/>
          <w:lang w:val="x-none" w:eastAsia="x-none"/>
        </w:rPr>
        <w:t>______________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E23651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E23651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9B3248" w:rsidRPr="00E23651" w:rsidRDefault="009B3248" w:rsidP="00DB5B2F">
      <w:pPr>
        <w:spacing w:after="0" w:line="240" w:lineRule="auto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9B3248" w:rsidRPr="00E23651" w:rsidRDefault="00E23651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NUNESFARMA DISTRIBUIDORA DE PRODUTOS FARMACEUTICOS LTDA</w:t>
      </w:r>
    </w:p>
    <w:p w:rsidR="009B3248" w:rsidRPr="00E23651" w:rsidRDefault="00024F6C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lang w:eastAsia="x-none"/>
        </w:rPr>
      </w:pPr>
      <w:r>
        <w:rPr>
          <w:rFonts w:ascii="Bookman Old Style" w:eastAsia="Times New Roman" w:hAnsi="Bookman Old Style" w:cs="Arial"/>
          <w:shd w:val="clear" w:color="auto" w:fill="FFFFFF"/>
          <w:lang w:eastAsia="x-none"/>
        </w:rPr>
        <w:t>Felipe Gian Maximiliano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E23651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9B3248" w:rsidRPr="00E23651" w:rsidRDefault="00DB5B2F" w:rsidP="00DB5B2F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b/>
          <w:lang w:val="x-none" w:eastAsia="x-none"/>
        </w:rPr>
      </w:pPr>
      <w:r w:rsidRPr="00E23651">
        <w:rPr>
          <w:rFonts w:ascii="Bookman Old Style" w:eastAsia="Times New Roman" w:hAnsi="Bookman Old Style" w:cs="Arial"/>
          <w:b/>
          <w:lang w:val="x-none" w:eastAsia="x-none"/>
        </w:rPr>
        <w:t>TESTEMUNHAS</w:t>
      </w:r>
      <w:r w:rsidRPr="00E23651">
        <w:rPr>
          <w:rFonts w:ascii="Bookman Old Style" w:eastAsia="Times New Roman" w:hAnsi="Bookman Old Style" w:cs="Arial"/>
          <w:b/>
          <w:lang w:eastAsia="x-none"/>
        </w:rPr>
        <w:t>: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b/>
          <w:lang w:val="x-none" w:eastAsia="x-none"/>
        </w:rPr>
        <w:t>1.ª____________________________</w:t>
      </w:r>
      <w:r w:rsidR="007A3E7F" w:rsidRPr="00E23651">
        <w:rPr>
          <w:rFonts w:ascii="Bookman Old Style" w:eastAsia="Times New Roman" w:hAnsi="Bookman Old Style" w:cs="Arial"/>
          <w:b/>
          <w:lang w:eastAsia="x-none"/>
        </w:rPr>
        <w:t xml:space="preserve">                  </w:t>
      </w:r>
      <w:r w:rsidRPr="00E23651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9B3248" w:rsidRPr="00E23651" w:rsidRDefault="009B3248" w:rsidP="009B3248">
      <w:pPr>
        <w:spacing w:after="0" w:line="240" w:lineRule="auto"/>
        <w:rPr>
          <w:rFonts w:ascii="Bookman Old Style" w:eastAsia="Times New Roman" w:hAnsi="Bookman Old Style" w:cs="Arial"/>
          <w:iCs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    </w:t>
      </w:r>
      <w:r w:rsidR="00E23651" w:rsidRPr="00E23651">
        <w:rPr>
          <w:rFonts w:ascii="Bookman Old Style" w:eastAsia="Times New Roman" w:hAnsi="Bookman Old Style" w:cs="Arial"/>
          <w:lang w:eastAsia="pt-BR"/>
        </w:rPr>
        <w:t>MOZARTH MAGRO CHAVES RIBAS</w:t>
      </w:r>
      <w:r w:rsidRPr="00E23651">
        <w:rPr>
          <w:rFonts w:ascii="Bookman Old Style" w:eastAsia="Times New Roman" w:hAnsi="Bookman Old Style" w:cs="Arial"/>
          <w:lang w:eastAsia="pt-BR"/>
        </w:rPr>
        <w:tab/>
      </w:r>
      <w:r w:rsidR="007A3E7F" w:rsidRPr="00E23651">
        <w:rPr>
          <w:rFonts w:ascii="Bookman Old Style" w:eastAsia="Times New Roman" w:hAnsi="Bookman Old Style" w:cs="Arial"/>
          <w:lang w:eastAsia="pt-BR"/>
        </w:rPr>
        <w:t xml:space="preserve">            </w:t>
      </w:r>
      <w:r w:rsidR="00E23651" w:rsidRPr="00E23651">
        <w:rPr>
          <w:rFonts w:ascii="Bookman Old Style" w:eastAsia="Times New Roman" w:hAnsi="Bookman Old Style" w:cs="Arial"/>
          <w:lang w:eastAsia="pt-BR"/>
        </w:rPr>
        <w:t>JOYCE DE ARAÚJO SILVA</w:t>
      </w:r>
    </w:p>
    <w:p w:rsidR="001E0F96" w:rsidRPr="00024F6C" w:rsidRDefault="009B3248" w:rsidP="00024F6C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E23651">
        <w:rPr>
          <w:rFonts w:ascii="Bookman Old Style" w:eastAsia="Times New Roman" w:hAnsi="Bookman Old Style" w:cs="Arial"/>
          <w:bCs/>
          <w:lang w:eastAsia="pt-BR"/>
        </w:rPr>
        <w:t xml:space="preserve">   </w:t>
      </w:r>
      <w:r w:rsidR="00DB5B2F" w:rsidRPr="00E23651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    </w:t>
      </w:r>
      <w:r w:rsidRPr="00E23651">
        <w:rPr>
          <w:rFonts w:ascii="Bookman Old Style" w:eastAsia="Times New Roman" w:hAnsi="Bookman Old Style" w:cs="Arial"/>
          <w:lang w:val="en-US" w:eastAsia="pt-BR"/>
        </w:rPr>
        <w:t>RG</w:t>
      </w:r>
      <w:r w:rsidRPr="00E23651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E23651">
        <w:rPr>
          <w:rFonts w:ascii="Bookman Old Style" w:eastAsia="Times New Roman" w:hAnsi="Bookman Old Style" w:cs="Arial"/>
          <w:lang w:val="en-US" w:eastAsia="pt-BR"/>
        </w:rPr>
        <w:t>SSP/SP</w:t>
      </w:r>
    </w:p>
    <w:p w:rsidR="00024F6C" w:rsidRDefault="00024F6C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C9631A" w:rsidRDefault="00C9631A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C9631A" w:rsidRDefault="00C9631A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9B3248" w:rsidRPr="00B62E35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B3248" w:rsidRPr="00B62E35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="00024F6C">
        <w:rPr>
          <w:rFonts w:ascii="Bookman Old Style" w:eastAsia="Times New Roman" w:hAnsi="Bookman Old Style" w:cs="Arial"/>
          <w:lang w:eastAsia="pt-BR"/>
        </w:rPr>
        <w:t xml:space="preserve"> NUNESFARMA DISTRIBUIDORA DE PRODUTOS FARMACEUTICOS LTDA</w:t>
      </w:r>
    </w:p>
    <w:p w:rsidR="009B3248" w:rsidRPr="00B62E35" w:rsidRDefault="0085216D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bookmarkStart w:id="0" w:name="_GoBack"/>
      <w:bookmarkEnd w:id="0"/>
      <w:r w:rsidRPr="00C9631A">
        <w:rPr>
          <w:rFonts w:ascii="Bookman Old Style" w:eastAsia="Times New Roman" w:hAnsi="Bookman Old Style"/>
          <w:b/>
          <w:lang w:eastAsia="pt-BR"/>
        </w:rPr>
        <w:t xml:space="preserve">CONTRATO </w:t>
      </w:r>
      <w:r w:rsidR="00024F6C" w:rsidRPr="00C9631A">
        <w:rPr>
          <w:rFonts w:ascii="Bookman Old Style" w:eastAsia="Times New Roman" w:hAnsi="Bookman Old Style"/>
          <w:b/>
          <w:lang w:eastAsia="pt-BR"/>
        </w:rPr>
        <w:t>Nº 140</w:t>
      </w:r>
      <w:r w:rsidR="009B3248" w:rsidRPr="00C9631A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C9631A" w:rsidRPr="00C9631A">
        <w:rPr>
          <w:rFonts w:ascii="Bookman Old Style" w:eastAsia="Times New Roman" w:hAnsi="Bookman Old Style"/>
          <w:b/>
          <w:lang w:eastAsia="pt-BR"/>
        </w:rPr>
        <w:t>018</w:t>
      </w:r>
      <w:r w:rsidR="009B3248" w:rsidRPr="00C9631A">
        <w:rPr>
          <w:rFonts w:ascii="Bookman Old Style" w:eastAsia="Times New Roman" w:hAnsi="Bookman Old Style"/>
          <w:b/>
          <w:lang w:eastAsia="pt-BR"/>
        </w:rPr>
        <w:t xml:space="preserve">/2020 - </w:t>
      </w:r>
      <w:r w:rsidR="00B62E35" w:rsidRPr="00C9631A">
        <w:rPr>
          <w:rFonts w:ascii="Bookman Old Style" w:eastAsia="Times New Roman" w:hAnsi="Bookman Old Style"/>
          <w:b/>
          <w:lang w:eastAsia="pt-BR"/>
        </w:rPr>
        <w:t>PREGÃO REGISTRO DE PREÇO 02</w:t>
      </w:r>
      <w:r w:rsidR="009B3248" w:rsidRPr="00C9631A">
        <w:rPr>
          <w:rFonts w:ascii="Bookman Old Style" w:eastAsia="Times New Roman" w:hAnsi="Bookman Old Style"/>
          <w:b/>
          <w:lang w:eastAsia="pt-BR"/>
        </w:rPr>
        <w:t>3/2020 - CIOP.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B62E35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B62E35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1E0F96" w:rsidRDefault="001E0F96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 w:rsidR="00B62E35"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024F6C">
        <w:rPr>
          <w:rFonts w:ascii="Bookman Old Style" w:eastAsia="Times New Roman" w:hAnsi="Bookman Old Style" w:cs="Arial"/>
          <w:lang w:eastAsia="x-none"/>
        </w:rPr>
        <w:t>FELIPE GIAN MAXIMILIANO</w:t>
      </w:r>
      <w:r w:rsidR="001E0F96">
        <w:rPr>
          <w:rFonts w:ascii="Bookman Old Style" w:eastAsia="Times New Roman" w:hAnsi="Bookman Old Style" w:cs="Arial"/>
          <w:lang w:eastAsia="x-none"/>
        </w:rPr>
        <w:t xml:space="preserve">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="00024F6C">
        <w:rPr>
          <w:rFonts w:ascii="Bookman Old Style" w:eastAsia="Times New Roman" w:hAnsi="Bookman Old Style" w:cs="Arial"/>
          <w:color w:val="000000"/>
          <w:lang w:eastAsia="pt-BR"/>
        </w:rPr>
        <w:t>718.801.439-68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 w:rsidR="00024F6C">
        <w:rPr>
          <w:rFonts w:ascii="Bookman Old Style" w:eastAsia="Times New Roman" w:hAnsi="Bookman Old Style" w:cs="Arial"/>
          <w:lang w:eastAsia="pt-BR"/>
        </w:rPr>
        <w:t>9.685.066-2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7" w:history="1">
        <w:r w:rsidR="007A3E7F" w:rsidRPr="00C0589A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contatos@medlive.com.br</w:t>
        </w:r>
      </w:hyperlink>
      <w:r w:rsidR="007A3E7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8" w:history="1">
        <w:r w:rsidR="007A3E7F">
          <w:rPr>
            <w:rStyle w:val="Hyperlink"/>
            <w:rFonts w:ascii="Bookman Old Style" w:hAnsi="Bookman Old Style"/>
          </w:rPr>
          <w:t>licitacaomedlive2medlive.com.br</w:t>
        </w:r>
      </w:hyperlink>
      <w:r w:rsidR="000A3F28" w:rsidRPr="000A3F28">
        <w:rPr>
          <w:rFonts w:ascii="Bookman Old Style" w:hAnsi="Bookman Old Style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Telefone: </w:t>
      </w:r>
      <w:r w:rsidR="000A3F28">
        <w:rPr>
          <w:rFonts w:ascii="Bookman Old Style" w:eastAsia="Times New Roman" w:hAnsi="Bookman Old Style"/>
          <w:lang w:eastAsia="pt-BR"/>
        </w:rPr>
        <w:t>(</w:t>
      </w:r>
      <w:r w:rsidR="007A3E7F">
        <w:rPr>
          <w:rFonts w:ascii="Bookman Old Style" w:eastAsia="Times New Roman" w:hAnsi="Bookman Old Style"/>
          <w:lang w:eastAsia="pt-BR"/>
        </w:rPr>
        <w:t>51) 3718-7632 / (51) 3718-7669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0A3F28" w:rsidRDefault="009B3248" w:rsidP="000A3F2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0A3F28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0A3F28" w:rsidRPr="000A3F28" w:rsidRDefault="00024F6C" w:rsidP="000A3F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FELIPE GIAN MAXIMILIANO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</w:p>
    <w:sectPr w:rsidR="009B3248" w:rsidRPr="00B62E35" w:rsidSect="009B324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024F6C"/>
    <w:rsid w:val="000A3F28"/>
    <w:rsid w:val="001D400F"/>
    <w:rsid w:val="001E0F96"/>
    <w:rsid w:val="0035239D"/>
    <w:rsid w:val="003F66E5"/>
    <w:rsid w:val="0062156E"/>
    <w:rsid w:val="007A3E7F"/>
    <w:rsid w:val="0085216D"/>
    <w:rsid w:val="009B3248"/>
    <w:rsid w:val="00AE3857"/>
    <w:rsid w:val="00B62E35"/>
    <w:rsid w:val="00BA0953"/>
    <w:rsid w:val="00BF38E0"/>
    <w:rsid w:val="00C83A7B"/>
    <w:rsid w:val="00C9631A"/>
    <w:rsid w:val="00DB5B2F"/>
    <w:rsid w:val="00E23651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66D9"/>
  <w15:chartTrackingRefBased/>
  <w15:docId w15:val="{22072E51-D5A2-4FB1-B7A0-6D5D707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2E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3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dicao@inovamed-r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tos@medliv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o@nunesfarma.com.br" TargetMode="External"/><Relationship Id="rId5" Type="http://schemas.openxmlformats.org/officeDocument/2006/relationships/hyperlink" Target="mailto:nunesfarma@nunesfarma.com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2020-12-10T16:52:00Z</cp:lastPrinted>
  <dcterms:created xsi:type="dcterms:W3CDTF">2020-12-01T13:04:00Z</dcterms:created>
  <dcterms:modified xsi:type="dcterms:W3CDTF">2020-12-10T16:52:00Z</dcterms:modified>
</cp:coreProperties>
</file>